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EFAC" w14:textId="77777777" w:rsidR="001F250A" w:rsidRDefault="001F250A" w:rsidP="00347C0E">
      <w:pPr>
        <w:pStyle w:val="a3"/>
        <w:spacing w:line="196" w:lineRule="auto"/>
        <w:ind w:left="0" w:right="1646"/>
        <w:jc w:val="center"/>
        <w:rPr>
          <w:rFonts w:ascii="メイリオ" w:eastAsia="メイリオ" w:hAnsi="メイリオ"/>
          <w:spacing w:val="-2"/>
          <w:sz w:val="22"/>
          <w:szCs w:val="22"/>
        </w:rPr>
      </w:pPr>
      <w:r>
        <w:rPr>
          <w:rFonts w:ascii="メイリオ" w:eastAsia="メイリオ" w:hAnsi="メイリオ" w:hint="eastAsia"/>
          <w:spacing w:val="-2"/>
          <w:sz w:val="22"/>
          <w:szCs w:val="22"/>
        </w:rPr>
        <w:t>津市-三重大学連携・企業成長支援室</w:t>
      </w:r>
    </w:p>
    <w:p w14:paraId="55882C81" w14:textId="37C6BED1" w:rsidR="006A34F1" w:rsidRPr="006A34F1" w:rsidRDefault="002B09F3" w:rsidP="001F250A">
      <w:pPr>
        <w:pStyle w:val="a3"/>
        <w:spacing w:line="196" w:lineRule="auto"/>
        <w:ind w:left="0" w:right="1646"/>
        <w:jc w:val="center"/>
        <w:rPr>
          <w:rFonts w:ascii="メイリオ" w:eastAsia="メイリオ" w:hAnsi="メイリオ"/>
          <w:sz w:val="22"/>
          <w:szCs w:val="22"/>
        </w:rPr>
      </w:pPr>
      <w:r>
        <w:rPr>
          <w:rFonts w:ascii="メイリオ" w:eastAsia="メイリオ" w:hAnsi="メイリオ" w:hint="eastAsia"/>
          <w:spacing w:val="-2"/>
          <w:sz w:val="22"/>
          <w:szCs w:val="22"/>
        </w:rPr>
        <w:t>令和</w:t>
      </w:r>
      <w:r w:rsidR="007A447A">
        <w:rPr>
          <w:rFonts w:ascii="メイリオ" w:eastAsia="メイリオ" w:hAnsi="メイリオ" w:hint="eastAsia"/>
          <w:spacing w:val="-2"/>
          <w:sz w:val="22"/>
          <w:szCs w:val="22"/>
        </w:rPr>
        <w:t>８</w:t>
      </w:r>
      <w:r>
        <w:rPr>
          <w:rFonts w:ascii="メイリオ" w:eastAsia="メイリオ" w:hAnsi="メイリオ" w:hint="eastAsia"/>
          <w:spacing w:val="-2"/>
          <w:sz w:val="22"/>
          <w:szCs w:val="22"/>
        </w:rPr>
        <w:t>年度</w:t>
      </w:r>
      <w:r w:rsidR="00347C0E">
        <w:rPr>
          <w:rFonts w:ascii="メイリオ" w:eastAsia="メイリオ" w:hAnsi="メイリオ" w:hint="eastAsia"/>
          <w:spacing w:val="-2"/>
          <w:sz w:val="22"/>
          <w:szCs w:val="22"/>
        </w:rPr>
        <w:t xml:space="preserve">　</w:t>
      </w:r>
      <w:r w:rsidR="001F250A">
        <w:rPr>
          <w:rFonts w:ascii="メイリオ" w:eastAsia="メイリオ" w:hAnsi="メイリオ" w:hint="eastAsia"/>
          <w:spacing w:val="-2"/>
          <w:sz w:val="22"/>
          <w:szCs w:val="22"/>
        </w:rPr>
        <w:t xml:space="preserve">利用者　</w:t>
      </w:r>
      <w:r w:rsidR="00672DA8" w:rsidRPr="006A34F1">
        <w:rPr>
          <w:rFonts w:ascii="メイリオ" w:eastAsia="メイリオ" w:hAnsi="メイリオ"/>
          <w:sz w:val="22"/>
          <w:szCs w:val="22"/>
        </w:rPr>
        <w:t>募集要項</w:t>
      </w:r>
    </w:p>
    <w:p w14:paraId="56B6D5EA" w14:textId="79833C6B" w:rsidR="0033510B" w:rsidRPr="006A34F1" w:rsidRDefault="00672DA8" w:rsidP="002B09F3">
      <w:pPr>
        <w:pStyle w:val="a3"/>
        <w:spacing w:before="1" w:line="351" w:lineRule="exact"/>
        <w:ind w:left="0"/>
        <w:rPr>
          <w:rFonts w:ascii="メイリオ" w:eastAsia="メイリオ" w:hAnsi="メイリオ"/>
          <w:b/>
          <w:bCs/>
        </w:rPr>
      </w:pPr>
      <w:r w:rsidRPr="006A34F1">
        <w:rPr>
          <w:rFonts w:ascii="メイリオ" w:eastAsia="メイリオ" w:hAnsi="メイリオ"/>
          <w:b/>
          <w:bCs/>
          <w:spacing w:val="-2"/>
        </w:rPr>
        <w:t>（</w:t>
      </w:r>
      <w:r w:rsidR="006A34F1" w:rsidRPr="006A34F1">
        <w:rPr>
          <w:rFonts w:ascii="メイリオ" w:eastAsia="メイリオ" w:hAnsi="メイリオ" w:hint="eastAsia"/>
          <w:b/>
          <w:bCs/>
          <w:spacing w:val="-2"/>
        </w:rPr>
        <w:t>設立の背景</w:t>
      </w:r>
      <w:r w:rsidRPr="006A34F1">
        <w:rPr>
          <w:rFonts w:ascii="メイリオ" w:eastAsia="メイリオ" w:hAnsi="メイリオ"/>
          <w:b/>
          <w:bCs/>
          <w:spacing w:val="-10"/>
        </w:rPr>
        <w:t>）</w:t>
      </w:r>
    </w:p>
    <w:p w14:paraId="31B060D0" w14:textId="77777777" w:rsidR="001F250A" w:rsidRPr="001F250A" w:rsidRDefault="001F250A" w:rsidP="001F250A">
      <w:pPr>
        <w:pStyle w:val="a3"/>
        <w:rPr>
          <w:rFonts w:ascii="メイリオ" w:eastAsia="メイリオ" w:hAnsi="メイリオ"/>
        </w:rPr>
      </w:pPr>
      <w:r w:rsidRPr="001F250A">
        <w:rPr>
          <w:rFonts w:ascii="メイリオ" w:eastAsia="メイリオ" w:hAnsi="メイリオ" w:hint="eastAsia"/>
        </w:rPr>
        <w:t>三重大学は、大学発ベンチャー企業の「創出」を目指し、学内にキャンパス・インキュベータを平成</w:t>
      </w:r>
      <w:r w:rsidRPr="001F250A">
        <w:rPr>
          <w:rFonts w:ascii="メイリオ" w:eastAsia="メイリオ" w:hAnsi="メイリオ"/>
        </w:rPr>
        <w:t>16年4月に設立しました。</w:t>
      </w:r>
    </w:p>
    <w:p w14:paraId="567EEC4B" w14:textId="77777777" w:rsidR="001F250A" w:rsidRPr="001F250A" w:rsidRDefault="001F250A" w:rsidP="001F250A">
      <w:pPr>
        <w:pStyle w:val="a3"/>
        <w:rPr>
          <w:rFonts w:ascii="メイリオ" w:eastAsia="メイリオ" w:hAnsi="メイリオ"/>
        </w:rPr>
      </w:pPr>
      <w:r w:rsidRPr="001F250A">
        <w:rPr>
          <w:rFonts w:ascii="メイリオ" w:eastAsia="メイリオ" w:hAnsi="メイリオ" w:hint="eastAsia"/>
        </w:rPr>
        <w:t>その中で本インキュベータを巣立った企業も増加し、これらの支援の一つとし三重大学と津市との連携事業の一環として、「津市</w:t>
      </w:r>
      <w:r w:rsidRPr="001F250A">
        <w:rPr>
          <w:rFonts w:ascii="メイリオ" w:eastAsia="メイリオ" w:hAnsi="メイリオ"/>
        </w:rPr>
        <w:t>-三重大学連携・企業成長支援室（ポスト・インキュベータ）」を共同して設立することとなりました。主に事務スペースで、本学インキュベータを巣立った大学発ベンチャーにシェアードオフィスとして活用していただきます。また、社会環境の変化に対応し、津市内企業が三重大学との連携によるビジネス展開をするための拠点（場）としての機能を追加し、津市を拠点とする新興企業や新規事業の本格的な成長及び定着を促していくこ</w:t>
      </w:r>
      <w:r w:rsidRPr="001F250A">
        <w:rPr>
          <w:rFonts w:ascii="メイリオ" w:eastAsia="メイリオ" w:hAnsi="メイリオ" w:hint="eastAsia"/>
        </w:rPr>
        <w:t>とを目的としています。</w:t>
      </w:r>
    </w:p>
    <w:p w14:paraId="41320144" w14:textId="1FE5D567" w:rsidR="001F250A" w:rsidRDefault="001F250A" w:rsidP="0017703B">
      <w:pPr>
        <w:pStyle w:val="a3"/>
        <w:ind w:leftChars="100" w:left="220"/>
        <w:rPr>
          <w:rFonts w:ascii="メイリオ" w:eastAsia="メイリオ" w:hAnsi="メイリオ"/>
        </w:rPr>
      </w:pPr>
      <w:r w:rsidRPr="001F250A">
        <w:rPr>
          <w:rFonts w:ascii="メイリオ" w:eastAsia="メイリオ" w:hAnsi="メイリオ" w:hint="eastAsia"/>
        </w:rPr>
        <w:t>期間は原則１年以内としていますが、特に必要と認められた場合には、１年毎の審査により、原則</w:t>
      </w:r>
      <w:r w:rsidRPr="001F250A">
        <w:rPr>
          <w:rFonts w:ascii="メイリオ" w:eastAsia="メイリオ" w:hAnsi="メイリオ"/>
        </w:rPr>
        <w:t>5年の延長 が可能です。</w:t>
      </w:r>
    </w:p>
    <w:p w14:paraId="475F2BE5" w14:textId="77777777" w:rsidR="0017703B" w:rsidRDefault="0017703B" w:rsidP="0017703B">
      <w:pPr>
        <w:pStyle w:val="a3"/>
        <w:ind w:leftChars="100" w:left="220"/>
        <w:rPr>
          <w:rFonts w:ascii="メイリオ" w:eastAsia="メイリオ" w:hAnsi="メイリオ"/>
        </w:rPr>
      </w:pPr>
    </w:p>
    <w:p w14:paraId="5F438CF8" w14:textId="77777777" w:rsidR="0017703B" w:rsidRDefault="0017703B" w:rsidP="0017703B">
      <w:pPr>
        <w:pStyle w:val="a3"/>
        <w:ind w:leftChars="100" w:left="220"/>
        <w:rPr>
          <w:rFonts w:ascii="メイリオ" w:eastAsia="メイリオ" w:hAnsi="メイリオ" w:hint="eastAsia"/>
          <w:sz w:val="13"/>
        </w:rPr>
      </w:pPr>
    </w:p>
    <w:p w14:paraId="5602A6E3" w14:textId="1850C847" w:rsidR="00A95464" w:rsidRPr="006A34F1" w:rsidRDefault="00A95464" w:rsidP="00A95464">
      <w:pPr>
        <w:pStyle w:val="a3"/>
        <w:ind w:left="0"/>
        <w:rPr>
          <w:rFonts w:ascii="メイリオ" w:eastAsia="メイリオ" w:hAnsi="メイリオ"/>
          <w:b/>
          <w:bCs/>
          <w:spacing w:val="-12"/>
        </w:rPr>
      </w:pPr>
      <w:r w:rsidRPr="006A34F1">
        <w:rPr>
          <w:rFonts w:ascii="メイリオ" w:eastAsia="メイリオ" w:hAnsi="メイリオ"/>
          <w:b/>
          <w:bCs/>
          <w:spacing w:val="-4"/>
        </w:rPr>
        <w:t>（</w:t>
      </w:r>
      <w:r w:rsidR="001F250A">
        <w:rPr>
          <w:rFonts w:ascii="メイリオ" w:eastAsia="メイリオ" w:hAnsi="メイリオ" w:hint="eastAsia"/>
          <w:b/>
          <w:bCs/>
          <w:spacing w:val="-4"/>
        </w:rPr>
        <w:t>施設の概要</w:t>
      </w:r>
      <w:r w:rsidRPr="006A34F1">
        <w:rPr>
          <w:rFonts w:ascii="メイリオ" w:eastAsia="メイリオ" w:hAnsi="メイリオ"/>
          <w:b/>
          <w:bCs/>
          <w:spacing w:val="-12"/>
        </w:rPr>
        <w:t>）</w:t>
      </w:r>
    </w:p>
    <w:p w14:paraId="1E2D12B1" w14:textId="77777777" w:rsidR="001F250A" w:rsidRPr="001F250A" w:rsidRDefault="001F250A" w:rsidP="001F250A">
      <w:pPr>
        <w:pStyle w:val="a3"/>
        <w:rPr>
          <w:rFonts w:ascii="メイリオ" w:eastAsia="メイリオ" w:hAnsi="メイリオ"/>
        </w:rPr>
      </w:pPr>
      <w:r w:rsidRPr="001F250A">
        <w:rPr>
          <w:rFonts w:ascii="メイリオ" w:eastAsia="メイリオ" w:hAnsi="メイリオ" w:hint="eastAsia"/>
        </w:rPr>
        <w:t>所在地：〒５１４－８５０７　津市栗真町屋町１５７７</w:t>
      </w:r>
    </w:p>
    <w:p w14:paraId="3D317617" w14:textId="77777777" w:rsidR="0017703B" w:rsidRDefault="001F250A" w:rsidP="001F250A">
      <w:pPr>
        <w:pStyle w:val="a3"/>
        <w:rPr>
          <w:rFonts w:ascii="メイリオ" w:eastAsia="メイリオ" w:hAnsi="メイリオ"/>
        </w:rPr>
      </w:pPr>
      <w:r w:rsidRPr="001F250A">
        <w:rPr>
          <w:rFonts w:ascii="メイリオ" w:eastAsia="メイリオ" w:hAnsi="メイリオ" w:hint="eastAsia"/>
        </w:rPr>
        <w:t>対象施設：地域イノベーション研究開発拠点</w:t>
      </w:r>
      <w:r w:rsidR="0017703B">
        <w:rPr>
          <w:rFonts w:ascii="メイリオ" w:eastAsia="メイリオ" w:hAnsi="メイリオ" w:hint="eastAsia"/>
        </w:rPr>
        <w:t>A棟２</w:t>
      </w:r>
      <w:r w:rsidRPr="001F250A">
        <w:rPr>
          <w:rFonts w:ascii="メイリオ" w:eastAsia="メイリオ" w:hAnsi="メイリオ" w:hint="eastAsia"/>
        </w:rPr>
        <w:t>階</w:t>
      </w:r>
    </w:p>
    <w:p w14:paraId="4232D935" w14:textId="72BB8B8F" w:rsidR="001F250A" w:rsidRPr="001F250A" w:rsidRDefault="0017703B" w:rsidP="0017703B">
      <w:pPr>
        <w:pStyle w:val="a3"/>
        <w:ind w:firstLineChars="400" w:firstLine="840"/>
        <w:rPr>
          <w:rFonts w:ascii="メイリオ" w:eastAsia="メイリオ" w:hAnsi="メイリオ"/>
        </w:rPr>
      </w:pPr>
      <w:r>
        <w:rPr>
          <w:rFonts w:ascii="メイリオ" w:eastAsia="メイリオ" w:hAnsi="メイリオ" w:hint="eastAsia"/>
        </w:rPr>
        <w:t>（改修工事中のため騒音や振動などについて予めご了承願います。）</w:t>
      </w:r>
      <w:r w:rsidR="001F250A" w:rsidRPr="001F250A">
        <w:rPr>
          <w:rFonts w:ascii="メイリオ" w:eastAsia="メイリオ" w:hAnsi="メイリオ" w:hint="eastAsia"/>
        </w:rPr>
        <w:t xml:space="preserve">　</w:t>
      </w:r>
    </w:p>
    <w:p w14:paraId="4EFD4E65" w14:textId="0AFFC9BF" w:rsidR="001F250A" w:rsidRDefault="001F250A" w:rsidP="001F250A">
      <w:pPr>
        <w:pStyle w:val="a3"/>
        <w:rPr>
          <w:rFonts w:ascii="メイリオ" w:eastAsia="メイリオ" w:hAnsi="メイリオ"/>
        </w:rPr>
      </w:pPr>
      <w:r w:rsidRPr="001F250A">
        <w:rPr>
          <w:rFonts w:ascii="メイリオ" w:eastAsia="メイリオ" w:hAnsi="メイリオ" w:hint="eastAsia"/>
        </w:rPr>
        <w:t>インキュベーション室</w:t>
      </w:r>
      <w:r w:rsidRPr="001F250A">
        <w:rPr>
          <w:rFonts w:ascii="メイリオ" w:eastAsia="メイリオ" w:hAnsi="メイリオ"/>
        </w:rPr>
        <w:t>Cタイプ　４８</w:t>
      </w:r>
      <w:r w:rsidR="00BE5FA7">
        <w:rPr>
          <w:rFonts w:ascii="メイリオ" w:eastAsia="メイリオ" w:hAnsi="メイリオ" w:hint="eastAsia"/>
        </w:rPr>
        <w:t>㎡</w:t>
      </w:r>
      <w:r w:rsidRPr="001F250A">
        <w:rPr>
          <w:rFonts w:ascii="メイリオ" w:eastAsia="メイリオ" w:hAnsi="メイリオ"/>
        </w:rPr>
        <w:t>（数社で共同利用）</w:t>
      </w:r>
    </w:p>
    <w:p w14:paraId="5361357E" w14:textId="3AAFC01C" w:rsidR="001F250A" w:rsidRDefault="001F250A" w:rsidP="001F250A">
      <w:pPr>
        <w:pStyle w:val="a3"/>
        <w:rPr>
          <w:rFonts w:ascii="メイリオ" w:eastAsia="メイリオ" w:hAnsi="メイリオ"/>
        </w:rPr>
      </w:pPr>
      <w:r>
        <w:rPr>
          <w:rFonts w:ascii="メイリオ" w:eastAsia="メイリオ" w:hAnsi="メイリオ" w:hint="eastAsia"/>
        </w:rPr>
        <w:t>●</w:t>
      </w:r>
      <w:r w:rsidRPr="001F250A">
        <w:rPr>
          <w:rFonts w:ascii="メイリオ" w:eastAsia="メイリオ" w:hAnsi="メイリオ" w:hint="eastAsia"/>
        </w:rPr>
        <w:t>セキュリティ：</w:t>
      </w:r>
      <w:r>
        <w:rPr>
          <w:rFonts w:ascii="メイリオ" w:eastAsia="メイリオ" w:hAnsi="メイリオ" w:hint="eastAsia"/>
        </w:rPr>
        <w:t>プッシュ式錠で入室</w:t>
      </w:r>
    </w:p>
    <w:p w14:paraId="280E1A34" w14:textId="410B877E" w:rsidR="001F250A" w:rsidRDefault="001F250A" w:rsidP="001F250A">
      <w:pPr>
        <w:pStyle w:val="a3"/>
        <w:rPr>
          <w:rFonts w:ascii="メイリオ" w:eastAsia="メイリオ" w:hAnsi="メイリオ"/>
        </w:rPr>
      </w:pPr>
      <w:r>
        <w:rPr>
          <w:rFonts w:ascii="メイリオ" w:eastAsia="メイリオ" w:hAnsi="メイリオ" w:hint="eastAsia"/>
        </w:rPr>
        <w:t>●個別</w:t>
      </w:r>
      <w:r w:rsidRPr="001F250A">
        <w:rPr>
          <w:rFonts w:ascii="メイリオ" w:eastAsia="メイリオ" w:hAnsi="メイリオ" w:hint="eastAsia"/>
        </w:rPr>
        <w:t>設備</w:t>
      </w:r>
      <w:r>
        <w:rPr>
          <w:rFonts w:ascii="メイリオ" w:eastAsia="メイリオ" w:hAnsi="メイリオ" w:hint="eastAsia"/>
        </w:rPr>
        <w:t>：パーティション付きデスク（鍵付き引出）</w:t>
      </w:r>
      <w:r w:rsidRPr="001F250A">
        <w:rPr>
          <w:rFonts w:ascii="メイリオ" w:eastAsia="メイリオ" w:hAnsi="メイリオ" w:hint="eastAsia"/>
        </w:rPr>
        <w:t>、</w:t>
      </w:r>
      <w:r>
        <w:rPr>
          <w:rFonts w:ascii="メイリオ" w:eastAsia="メイリオ" w:hAnsi="メイリオ" w:hint="eastAsia"/>
        </w:rPr>
        <w:t>チェア、収納キャビネット（鍵付き）</w:t>
      </w:r>
    </w:p>
    <w:p w14:paraId="63CFAD0B" w14:textId="0EA67D8C" w:rsidR="001F250A" w:rsidRDefault="001F250A" w:rsidP="001F250A">
      <w:pPr>
        <w:pStyle w:val="a3"/>
        <w:rPr>
          <w:rFonts w:ascii="メイリオ" w:eastAsia="メイリオ" w:hAnsi="メイリオ"/>
        </w:rPr>
      </w:pPr>
      <w:r>
        <w:rPr>
          <w:rFonts w:ascii="メイリオ" w:eastAsia="メイリオ" w:hAnsi="メイリオ" w:hint="eastAsia"/>
        </w:rPr>
        <w:t>●共有設備：空調、Wi-Fi機器、プリンタ複合機、シュレッダー、</w:t>
      </w:r>
      <w:r w:rsidRPr="001F250A">
        <w:rPr>
          <w:rFonts w:ascii="メイリオ" w:eastAsia="メイリオ" w:hAnsi="メイリオ" w:hint="eastAsia"/>
        </w:rPr>
        <w:t>電話機（内線のみ）</w:t>
      </w:r>
    </w:p>
    <w:p w14:paraId="5DAAB207" w14:textId="12A00291" w:rsidR="001F250A" w:rsidRDefault="001F250A" w:rsidP="001F250A">
      <w:pPr>
        <w:pStyle w:val="a3"/>
        <w:ind w:firstLineChars="100" w:firstLine="210"/>
        <w:rPr>
          <w:rFonts w:ascii="メイリオ" w:eastAsia="メイリオ" w:hAnsi="メイリオ"/>
        </w:rPr>
      </w:pPr>
      <w:r>
        <w:rPr>
          <w:rFonts w:ascii="メイリオ" w:eastAsia="メイリオ" w:hAnsi="メイリオ" w:hint="eastAsia"/>
        </w:rPr>
        <w:t>※事前予約にて会議室やリフレッシュコーナーを使用可能</w:t>
      </w:r>
    </w:p>
    <w:p w14:paraId="1AC8F6D6" w14:textId="77777777" w:rsidR="001F250A" w:rsidRDefault="001F250A" w:rsidP="001F250A">
      <w:pPr>
        <w:pStyle w:val="a3"/>
        <w:ind w:firstLineChars="100" w:firstLine="210"/>
        <w:rPr>
          <w:rFonts w:ascii="メイリオ" w:eastAsia="メイリオ" w:hAnsi="メイリオ"/>
        </w:rPr>
      </w:pPr>
    </w:p>
    <w:p w14:paraId="0B5475E8" w14:textId="77777777" w:rsidR="0017703B" w:rsidRDefault="0017703B" w:rsidP="001F250A">
      <w:pPr>
        <w:pStyle w:val="a3"/>
        <w:ind w:firstLineChars="100" w:firstLine="210"/>
        <w:rPr>
          <w:rFonts w:ascii="メイリオ" w:eastAsia="メイリオ" w:hAnsi="メイリオ" w:hint="eastAsia"/>
        </w:rPr>
      </w:pPr>
    </w:p>
    <w:p w14:paraId="6A416769" w14:textId="7743FC5D" w:rsidR="001F250A" w:rsidRPr="001F250A" w:rsidRDefault="001F250A" w:rsidP="001F250A">
      <w:pPr>
        <w:pStyle w:val="a3"/>
        <w:ind w:left="0"/>
        <w:rPr>
          <w:rFonts w:ascii="メイリオ" w:eastAsia="メイリオ" w:hAnsi="メイリオ"/>
        </w:rPr>
      </w:pPr>
      <w:r w:rsidRPr="006A34F1">
        <w:rPr>
          <w:rFonts w:ascii="メイリオ" w:eastAsia="メイリオ" w:hAnsi="メイリオ"/>
          <w:b/>
          <w:bCs/>
          <w:spacing w:val="-4"/>
        </w:rPr>
        <w:t>（</w:t>
      </w:r>
      <w:r>
        <w:rPr>
          <w:rFonts w:ascii="メイリオ" w:eastAsia="メイリオ" w:hAnsi="メイリオ" w:hint="eastAsia"/>
          <w:b/>
          <w:bCs/>
          <w:spacing w:val="-4"/>
        </w:rPr>
        <w:t>支援の概要</w:t>
      </w:r>
      <w:r w:rsidRPr="006A34F1">
        <w:rPr>
          <w:rFonts w:ascii="メイリオ" w:eastAsia="メイリオ" w:hAnsi="メイリオ"/>
          <w:b/>
          <w:bCs/>
          <w:spacing w:val="-12"/>
        </w:rPr>
        <w:t>）</w:t>
      </w:r>
    </w:p>
    <w:p w14:paraId="4E6F18CF" w14:textId="28DFC37E" w:rsidR="001F250A" w:rsidRDefault="00622377" w:rsidP="00622377">
      <w:pPr>
        <w:pStyle w:val="a3"/>
        <w:rPr>
          <w:rFonts w:ascii="メイリオ" w:eastAsia="メイリオ" w:hAnsi="メイリオ"/>
        </w:rPr>
      </w:pPr>
      <w:r>
        <w:rPr>
          <w:rFonts w:ascii="メイリオ" w:eastAsia="メイリオ" w:hAnsi="メイリオ" w:hint="eastAsia"/>
        </w:rPr>
        <w:t>1.</w:t>
      </w:r>
      <w:r w:rsidR="001F250A" w:rsidRPr="001F250A">
        <w:rPr>
          <w:rFonts w:ascii="メイリオ" w:eastAsia="メイリオ" w:hAnsi="メイリオ"/>
        </w:rPr>
        <w:t>三重大学や津市ビジネスサポートセンター、（株）三重ティーエルオーによる、</w:t>
      </w:r>
    </w:p>
    <w:p w14:paraId="6A29167C" w14:textId="06358655" w:rsidR="001F250A" w:rsidRPr="001F250A" w:rsidRDefault="001F250A" w:rsidP="00622377">
      <w:pPr>
        <w:pStyle w:val="a3"/>
        <w:ind w:left="719"/>
        <w:rPr>
          <w:rFonts w:ascii="メイリオ" w:eastAsia="メイリオ" w:hAnsi="メイリオ"/>
        </w:rPr>
      </w:pPr>
      <w:r w:rsidRPr="001F250A">
        <w:rPr>
          <w:rFonts w:ascii="メイリオ" w:eastAsia="メイリオ" w:hAnsi="メイリオ"/>
        </w:rPr>
        <w:t>技術の権利化・経営・財務・法務・産学官連携などに関する助言等のサポート</w:t>
      </w:r>
    </w:p>
    <w:p w14:paraId="4550901A" w14:textId="297A17FC" w:rsidR="001F250A" w:rsidRPr="001F250A" w:rsidRDefault="00622377" w:rsidP="00622377">
      <w:pPr>
        <w:pStyle w:val="a3"/>
        <w:rPr>
          <w:rFonts w:ascii="メイリオ" w:eastAsia="メイリオ" w:hAnsi="メイリオ"/>
        </w:rPr>
      </w:pPr>
      <w:r>
        <w:rPr>
          <w:rFonts w:ascii="メイリオ" w:eastAsia="メイリオ" w:hAnsi="メイリオ" w:hint="eastAsia"/>
        </w:rPr>
        <w:t>2.</w:t>
      </w:r>
      <w:r w:rsidR="001F250A" w:rsidRPr="001F250A">
        <w:rPr>
          <w:rFonts w:ascii="メイリオ" w:eastAsia="メイリオ" w:hAnsi="メイリオ"/>
        </w:rPr>
        <w:t>三重大学教職員等による技術についての助言等</w:t>
      </w:r>
    </w:p>
    <w:p w14:paraId="3EB5155B" w14:textId="4BF6EAAC" w:rsidR="001F250A" w:rsidRPr="001F250A" w:rsidRDefault="001F250A" w:rsidP="00622377">
      <w:pPr>
        <w:pStyle w:val="a3"/>
        <w:rPr>
          <w:rFonts w:ascii="メイリオ" w:eastAsia="メイリオ" w:hAnsi="メイリオ"/>
        </w:rPr>
      </w:pPr>
      <w:r w:rsidRPr="001F250A">
        <w:rPr>
          <w:rFonts w:ascii="メイリオ" w:eastAsia="メイリオ" w:hAnsi="メイリオ"/>
        </w:rPr>
        <w:t>3.外部のベンチャー支援機関の紹介斡旋</w:t>
      </w:r>
    </w:p>
    <w:p w14:paraId="44010AB7" w14:textId="5A95B74D" w:rsidR="001F250A" w:rsidRPr="001F250A" w:rsidRDefault="001F250A" w:rsidP="00622377">
      <w:pPr>
        <w:pStyle w:val="a3"/>
        <w:rPr>
          <w:rFonts w:ascii="メイリオ" w:eastAsia="メイリオ" w:hAnsi="メイリオ"/>
        </w:rPr>
      </w:pPr>
      <w:r w:rsidRPr="001F250A">
        <w:rPr>
          <w:rFonts w:ascii="メイリオ" w:eastAsia="メイリオ" w:hAnsi="メイリオ"/>
        </w:rPr>
        <w:t>4.三重大学内で行われる起業家養成を目的とした研修・セミナーの受講等</w:t>
      </w:r>
    </w:p>
    <w:p w14:paraId="7704F355" w14:textId="3CA5F79D" w:rsidR="001F250A" w:rsidRPr="001F250A" w:rsidRDefault="001F250A" w:rsidP="00622377">
      <w:pPr>
        <w:pStyle w:val="a3"/>
        <w:rPr>
          <w:rFonts w:ascii="メイリオ" w:eastAsia="メイリオ" w:hAnsi="メイリオ"/>
        </w:rPr>
      </w:pPr>
      <w:r w:rsidRPr="001F250A">
        <w:rPr>
          <w:rFonts w:ascii="メイリオ" w:eastAsia="メイリオ" w:hAnsi="メイリオ"/>
        </w:rPr>
        <w:t>5.会議室などの共通設備の利用</w:t>
      </w:r>
    </w:p>
    <w:p w14:paraId="13F7F074" w14:textId="4619186D" w:rsidR="001F250A" w:rsidRPr="001F250A" w:rsidRDefault="001F250A" w:rsidP="00622377">
      <w:pPr>
        <w:pStyle w:val="a3"/>
        <w:rPr>
          <w:rFonts w:ascii="メイリオ" w:eastAsia="メイリオ" w:hAnsi="メイリオ"/>
        </w:rPr>
      </w:pPr>
      <w:r w:rsidRPr="001F250A">
        <w:rPr>
          <w:rFonts w:ascii="メイリオ" w:eastAsia="メイリオ" w:hAnsi="メイリオ"/>
        </w:rPr>
        <w:t>6.紹介パンフレットの作成</w:t>
      </w:r>
    </w:p>
    <w:p w14:paraId="29D04D43" w14:textId="4BCAF7FF" w:rsidR="001F250A" w:rsidRPr="001F250A" w:rsidRDefault="001F250A" w:rsidP="00622377">
      <w:pPr>
        <w:pStyle w:val="a3"/>
        <w:rPr>
          <w:rFonts w:ascii="メイリオ" w:eastAsia="メイリオ" w:hAnsi="メイリオ"/>
        </w:rPr>
      </w:pPr>
      <w:r w:rsidRPr="001F250A">
        <w:rPr>
          <w:rFonts w:ascii="メイリオ" w:eastAsia="メイリオ" w:hAnsi="メイリオ"/>
        </w:rPr>
        <w:lastRenderedPageBreak/>
        <w:t>7.販路開拓支援</w:t>
      </w:r>
    </w:p>
    <w:p w14:paraId="3730C2E1" w14:textId="4498C8C7" w:rsidR="001F250A" w:rsidRPr="001F250A" w:rsidRDefault="001F250A" w:rsidP="00622377">
      <w:pPr>
        <w:pStyle w:val="a3"/>
        <w:rPr>
          <w:rFonts w:ascii="メイリオ" w:eastAsia="メイリオ" w:hAnsi="メイリオ"/>
        </w:rPr>
      </w:pPr>
      <w:r w:rsidRPr="001F250A">
        <w:rPr>
          <w:rFonts w:ascii="メイリオ" w:eastAsia="メイリオ" w:hAnsi="メイリオ"/>
        </w:rPr>
        <w:t>8.三重大学の学生との交流支援</w:t>
      </w:r>
    </w:p>
    <w:p w14:paraId="540F5A4D" w14:textId="05661140" w:rsidR="001F250A" w:rsidRDefault="001F250A" w:rsidP="001F250A">
      <w:pPr>
        <w:pStyle w:val="a3"/>
        <w:rPr>
          <w:rFonts w:ascii="メイリオ" w:eastAsia="メイリオ" w:hAnsi="メイリオ"/>
        </w:rPr>
      </w:pPr>
      <w:r w:rsidRPr="001F250A">
        <w:rPr>
          <w:rFonts w:ascii="メイリオ" w:eastAsia="メイリオ" w:hAnsi="メイリオ" w:hint="eastAsia"/>
        </w:rPr>
        <w:t>※</w:t>
      </w:r>
      <w:r w:rsidR="0017703B">
        <w:rPr>
          <w:rFonts w:ascii="メイリオ" w:eastAsia="メイリオ" w:hAnsi="メイリオ" w:hint="eastAsia"/>
        </w:rPr>
        <w:t>年契約に限るもの、また</w:t>
      </w:r>
      <w:r w:rsidRPr="001F250A">
        <w:rPr>
          <w:rFonts w:ascii="メイリオ" w:eastAsia="メイリオ" w:hAnsi="メイリオ" w:hint="eastAsia"/>
        </w:rPr>
        <w:t>一部有料のものもあります。</w:t>
      </w:r>
    </w:p>
    <w:p w14:paraId="14639DE4" w14:textId="77777777" w:rsidR="0017703B" w:rsidRDefault="0017703B" w:rsidP="001F250A">
      <w:pPr>
        <w:pStyle w:val="a3"/>
        <w:rPr>
          <w:rFonts w:ascii="メイリオ" w:eastAsia="メイリオ" w:hAnsi="メイリオ"/>
        </w:rPr>
      </w:pPr>
    </w:p>
    <w:p w14:paraId="069D9B61" w14:textId="77777777" w:rsidR="0017703B" w:rsidRPr="0017703B" w:rsidRDefault="0017703B" w:rsidP="001F250A">
      <w:pPr>
        <w:pStyle w:val="a3"/>
        <w:rPr>
          <w:rFonts w:ascii="メイリオ" w:eastAsia="メイリオ" w:hAnsi="メイリオ" w:hint="eastAsia"/>
        </w:rPr>
      </w:pPr>
    </w:p>
    <w:p w14:paraId="6C568842" w14:textId="24F1A109" w:rsidR="001F250A" w:rsidRPr="001F250A" w:rsidRDefault="001F250A" w:rsidP="001F250A">
      <w:pPr>
        <w:pStyle w:val="a3"/>
        <w:ind w:left="0"/>
        <w:rPr>
          <w:rFonts w:ascii="メイリオ" w:eastAsia="メイリオ" w:hAnsi="メイリオ" w:cs="ＭＳ 明朝"/>
        </w:rPr>
      </w:pPr>
      <w:r w:rsidRPr="006A34F1">
        <w:rPr>
          <w:rFonts w:ascii="メイリオ" w:eastAsia="メイリオ" w:hAnsi="メイリオ"/>
          <w:b/>
          <w:bCs/>
          <w:spacing w:val="-4"/>
        </w:rPr>
        <w:t>（</w:t>
      </w:r>
      <w:r>
        <w:rPr>
          <w:rFonts w:ascii="メイリオ" w:eastAsia="メイリオ" w:hAnsi="メイリオ" w:hint="eastAsia"/>
          <w:b/>
          <w:bCs/>
          <w:spacing w:val="-4"/>
        </w:rPr>
        <w:t>利用条件</w:t>
      </w:r>
      <w:r w:rsidRPr="006A34F1">
        <w:rPr>
          <w:rFonts w:ascii="メイリオ" w:eastAsia="メイリオ" w:hAnsi="メイリオ"/>
          <w:b/>
          <w:bCs/>
          <w:spacing w:val="-12"/>
        </w:rPr>
        <w:t>）</w:t>
      </w:r>
    </w:p>
    <w:p w14:paraId="3C77A1D0" w14:textId="77777777" w:rsidR="001D3BD0" w:rsidRDefault="001F250A" w:rsidP="001D3BD0">
      <w:pPr>
        <w:ind w:left="210" w:rightChars="218" w:right="480" w:hangingChars="100" w:hanging="210"/>
        <w:rPr>
          <w:rFonts w:ascii="メイリオ" w:eastAsia="メイリオ" w:hAnsi="メイリオ" w:cs="ＭＳ 明朝"/>
          <w:sz w:val="21"/>
          <w:szCs w:val="21"/>
        </w:rPr>
      </w:pPr>
      <w:r>
        <w:rPr>
          <w:rFonts w:ascii="メイリオ" w:eastAsia="メイリオ" w:hAnsi="メイリオ" w:cs="ＭＳ 明朝" w:hint="eastAsia"/>
          <w:sz w:val="21"/>
          <w:szCs w:val="21"/>
        </w:rPr>
        <w:t>1.</w:t>
      </w:r>
      <w:r w:rsidRPr="001F250A">
        <w:rPr>
          <w:rFonts w:ascii="メイリオ" w:eastAsia="メイリオ" w:hAnsi="メイリオ" w:cs="ＭＳ 明朝" w:hint="eastAsia"/>
          <w:sz w:val="21"/>
          <w:szCs w:val="21"/>
        </w:rPr>
        <w:t>利用期間：原則として１年以内</w:t>
      </w:r>
      <w:r w:rsidR="001D3BD0">
        <w:rPr>
          <w:rFonts w:ascii="メイリオ" w:eastAsia="メイリオ" w:hAnsi="メイリオ" w:cs="ＭＳ 明朝" w:hint="eastAsia"/>
          <w:sz w:val="21"/>
          <w:szCs w:val="21"/>
        </w:rPr>
        <w:t>で、月単位と年間利用が選択可能</w:t>
      </w:r>
      <w:r w:rsidRPr="001F250A">
        <w:rPr>
          <w:rFonts w:ascii="メイリオ" w:eastAsia="メイリオ" w:hAnsi="メイリオ" w:cs="ＭＳ 明朝" w:hint="eastAsia"/>
          <w:sz w:val="21"/>
          <w:szCs w:val="21"/>
        </w:rPr>
        <w:t>。特に必要と認められた場合には、</w:t>
      </w:r>
      <w:r w:rsidRPr="001F250A">
        <w:rPr>
          <w:rFonts w:ascii="メイリオ" w:eastAsia="メイリオ" w:hAnsi="メイリオ" w:cs="ＭＳ 明朝"/>
          <w:sz w:val="21"/>
          <w:szCs w:val="21"/>
        </w:rPr>
        <w:t>1年毎の審査により</w:t>
      </w:r>
      <w:r w:rsidRPr="001F250A">
        <w:rPr>
          <w:rFonts w:ascii="メイリオ" w:eastAsia="メイリオ" w:hAnsi="メイリオ" w:cs="ＭＳ 明朝" w:hint="eastAsia"/>
          <w:sz w:val="21"/>
          <w:szCs w:val="21"/>
        </w:rPr>
        <w:t>利用期間を更新することができる。</w:t>
      </w:r>
    </w:p>
    <w:p w14:paraId="7C5F1BC7" w14:textId="4DE74610" w:rsidR="001F250A" w:rsidRPr="001F250A" w:rsidRDefault="001F250A" w:rsidP="001D3BD0">
      <w:pPr>
        <w:ind w:left="210" w:rightChars="218" w:right="480" w:hangingChars="100" w:hanging="210"/>
        <w:rPr>
          <w:rFonts w:ascii="メイリオ" w:eastAsia="メイリオ" w:hAnsi="メイリオ" w:cs="ＭＳ 明朝"/>
          <w:sz w:val="21"/>
          <w:szCs w:val="21"/>
        </w:rPr>
      </w:pPr>
      <w:r w:rsidRPr="001F250A">
        <w:rPr>
          <w:rFonts w:ascii="メイリオ" w:eastAsia="メイリオ" w:hAnsi="メイリオ" w:cs="ＭＳ 明朝" w:hint="eastAsia"/>
          <w:sz w:val="21"/>
          <w:szCs w:val="21"/>
        </w:rPr>
        <w:t>２．ポスト・インキュベータ会費：規定による。</w:t>
      </w:r>
    </w:p>
    <w:p w14:paraId="67B9A53D" w14:textId="77777777" w:rsidR="001F250A" w:rsidRPr="001F250A" w:rsidRDefault="001F250A" w:rsidP="001D3BD0">
      <w:pPr>
        <w:ind w:rightChars="218" w:right="480"/>
        <w:rPr>
          <w:rFonts w:ascii="メイリオ" w:eastAsia="メイリオ" w:hAnsi="メイリオ" w:cs="ＭＳ 明朝"/>
          <w:sz w:val="21"/>
          <w:szCs w:val="21"/>
        </w:rPr>
      </w:pPr>
      <w:r w:rsidRPr="001F250A">
        <w:rPr>
          <w:rFonts w:ascii="メイリオ" w:eastAsia="メイリオ" w:hAnsi="メイリオ" w:cs="ＭＳ 明朝" w:hint="eastAsia"/>
          <w:sz w:val="21"/>
          <w:szCs w:val="21"/>
        </w:rPr>
        <w:t>３．活動報告：利用期間中は適宜の簡単な活動報告書の提出や面談を行う。</w:t>
      </w:r>
    </w:p>
    <w:p w14:paraId="5805106B" w14:textId="77777777" w:rsidR="001F250A" w:rsidRPr="001F250A" w:rsidRDefault="001F250A" w:rsidP="001D3BD0">
      <w:pPr>
        <w:ind w:rightChars="218" w:right="480"/>
        <w:rPr>
          <w:rFonts w:ascii="メイリオ" w:eastAsia="メイリオ" w:hAnsi="メイリオ" w:cs="ＭＳ 明朝"/>
          <w:sz w:val="21"/>
          <w:szCs w:val="21"/>
        </w:rPr>
      </w:pPr>
      <w:r w:rsidRPr="001F250A">
        <w:rPr>
          <w:rFonts w:ascii="メイリオ" w:eastAsia="メイリオ" w:hAnsi="メイリオ" w:cs="ＭＳ 明朝" w:hint="eastAsia"/>
          <w:sz w:val="21"/>
          <w:szCs w:val="21"/>
        </w:rPr>
        <w:t>４．その他：セキュリティに関してはすべて自己管理責任とする。</w:t>
      </w:r>
    </w:p>
    <w:p w14:paraId="5553AAFE" w14:textId="77777777" w:rsidR="001F250A" w:rsidRPr="001F250A" w:rsidRDefault="001F250A" w:rsidP="001F250A">
      <w:pPr>
        <w:ind w:leftChars="100" w:left="430" w:rightChars="218" w:right="480" w:hangingChars="100" w:hanging="210"/>
        <w:rPr>
          <w:rFonts w:ascii="メイリオ" w:eastAsia="メイリオ" w:hAnsi="メイリオ" w:cs="ＭＳ 明朝"/>
          <w:sz w:val="21"/>
          <w:szCs w:val="21"/>
        </w:rPr>
      </w:pPr>
      <w:r w:rsidRPr="001F250A">
        <w:rPr>
          <w:rFonts w:ascii="メイリオ" w:eastAsia="メイリオ" w:hAnsi="メイリオ" w:cs="ＭＳ 明朝" w:hint="eastAsia"/>
          <w:sz w:val="21"/>
          <w:szCs w:val="21"/>
        </w:rPr>
        <w:t>備え付け以外の什器備品は各自で準備し、退去時には撤去し、現状復帰する。</w:t>
      </w:r>
    </w:p>
    <w:p w14:paraId="6E23D545" w14:textId="77777777" w:rsidR="001D3BD0" w:rsidRDefault="001F250A" w:rsidP="001F250A">
      <w:pPr>
        <w:ind w:leftChars="100" w:left="430" w:rightChars="218" w:right="480" w:hangingChars="100" w:hanging="210"/>
        <w:rPr>
          <w:rFonts w:ascii="メイリオ" w:eastAsia="メイリオ" w:hAnsi="メイリオ" w:cs="ＭＳ 明朝"/>
          <w:sz w:val="21"/>
          <w:szCs w:val="21"/>
        </w:rPr>
      </w:pPr>
      <w:r w:rsidRPr="001F250A">
        <w:rPr>
          <w:rFonts w:ascii="メイリオ" w:eastAsia="メイリオ" w:hAnsi="メイリオ" w:cs="ＭＳ 明朝" w:hint="eastAsia"/>
          <w:sz w:val="21"/>
          <w:szCs w:val="21"/>
        </w:rPr>
        <w:t>その他事項は津市</w:t>
      </w:r>
      <w:r w:rsidRPr="001F250A">
        <w:rPr>
          <w:rFonts w:ascii="メイリオ" w:eastAsia="メイリオ" w:hAnsi="メイリオ" w:cs="ＭＳ 明朝"/>
          <w:sz w:val="21"/>
          <w:szCs w:val="21"/>
        </w:rPr>
        <w:t>-三重大学連携・企業成長支援室利用規定等に従う。</w:t>
      </w:r>
    </w:p>
    <w:p w14:paraId="3E0258E3" w14:textId="77777777" w:rsidR="001D3BD0" w:rsidRDefault="001D3BD0" w:rsidP="001F250A">
      <w:pPr>
        <w:ind w:leftChars="100" w:left="430" w:rightChars="218" w:right="480" w:hangingChars="100" w:hanging="210"/>
        <w:rPr>
          <w:rFonts w:ascii="メイリオ" w:eastAsia="メイリオ" w:hAnsi="メイリオ" w:cs="ＭＳ 明朝"/>
          <w:sz w:val="21"/>
          <w:szCs w:val="21"/>
        </w:rPr>
      </w:pPr>
    </w:p>
    <w:p w14:paraId="2E963A83" w14:textId="77777777" w:rsidR="0017703B" w:rsidRDefault="0017703B" w:rsidP="001F250A">
      <w:pPr>
        <w:ind w:leftChars="100" w:left="430" w:rightChars="218" w:right="480" w:hangingChars="100" w:hanging="210"/>
        <w:rPr>
          <w:rFonts w:ascii="メイリオ" w:eastAsia="メイリオ" w:hAnsi="メイリオ" w:cs="ＭＳ 明朝" w:hint="eastAsia"/>
          <w:sz w:val="21"/>
          <w:szCs w:val="21"/>
        </w:rPr>
      </w:pPr>
    </w:p>
    <w:p w14:paraId="5598E4BB" w14:textId="69D9E215" w:rsidR="005C4B45" w:rsidRPr="006A34F1" w:rsidRDefault="005C4B45" w:rsidP="005C4B45">
      <w:pPr>
        <w:pStyle w:val="a3"/>
        <w:ind w:left="0"/>
        <w:rPr>
          <w:rFonts w:ascii="メイリオ" w:eastAsia="メイリオ" w:hAnsi="メイリオ"/>
          <w:b/>
          <w:bCs/>
          <w:spacing w:val="-12"/>
        </w:rPr>
      </w:pPr>
      <w:r w:rsidRPr="006A34F1">
        <w:rPr>
          <w:rFonts w:ascii="メイリオ" w:eastAsia="メイリオ" w:hAnsi="メイリオ"/>
          <w:b/>
          <w:bCs/>
          <w:spacing w:val="-4"/>
        </w:rPr>
        <w:t>（</w:t>
      </w:r>
      <w:r w:rsidR="001D3BD0">
        <w:rPr>
          <w:rFonts w:ascii="メイリオ" w:eastAsia="メイリオ" w:hAnsi="メイリオ" w:hint="eastAsia"/>
          <w:b/>
          <w:bCs/>
          <w:spacing w:val="-4"/>
        </w:rPr>
        <w:t>募集対象</w:t>
      </w:r>
      <w:r w:rsidRPr="006A34F1">
        <w:rPr>
          <w:rFonts w:ascii="メイリオ" w:eastAsia="メイリオ" w:hAnsi="メイリオ"/>
          <w:b/>
          <w:bCs/>
          <w:spacing w:val="-12"/>
        </w:rPr>
        <w:t>）</w:t>
      </w:r>
    </w:p>
    <w:p w14:paraId="4FCA4F17" w14:textId="77777777" w:rsidR="001D3BD0" w:rsidRDefault="001D3BD0" w:rsidP="001D3BD0">
      <w:pPr>
        <w:ind w:leftChars="100" w:left="640" w:rightChars="132" w:right="290" w:hangingChars="200" w:hanging="420"/>
        <w:jc w:val="both"/>
        <w:rPr>
          <w:rFonts w:ascii="メイリオ" w:eastAsia="メイリオ" w:hAnsi="メイリオ" w:cs="ＭＳ 明朝"/>
          <w:sz w:val="21"/>
          <w:szCs w:val="21"/>
        </w:rPr>
      </w:pPr>
      <w:r w:rsidRPr="001D3BD0">
        <w:rPr>
          <w:rFonts w:ascii="メイリオ" w:eastAsia="メイリオ" w:hAnsi="メイリオ" w:cs="ＭＳ 明朝" w:hint="eastAsia"/>
          <w:sz w:val="21"/>
          <w:szCs w:val="21"/>
        </w:rPr>
        <w:t>原則、津市内に事業所が存在し、以下いずれかの条件に適合するところが対象となり</w:t>
      </w:r>
      <w:r>
        <w:rPr>
          <w:rFonts w:ascii="メイリオ" w:eastAsia="メイリオ" w:hAnsi="メイリオ" w:cs="ＭＳ 明朝" w:hint="eastAsia"/>
          <w:sz w:val="21"/>
          <w:szCs w:val="21"/>
        </w:rPr>
        <w:t>ます。</w:t>
      </w:r>
    </w:p>
    <w:p w14:paraId="7110D0F5" w14:textId="52422D22" w:rsidR="001D3BD0" w:rsidRPr="001D3BD0" w:rsidRDefault="001D3BD0" w:rsidP="001D3BD0">
      <w:pPr>
        <w:ind w:leftChars="100" w:left="640" w:rightChars="132" w:right="290" w:hangingChars="200" w:hanging="420"/>
        <w:jc w:val="both"/>
        <w:rPr>
          <w:rFonts w:ascii="メイリオ" w:eastAsia="メイリオ" w:hAnsi="メイリオ" w:cs="ＭＳ 明朝"/>
          <w:sz w:val="21"/>
          <w:szCs w:val="21"/>
        </w:rPr>
      </w:pPr>
      <w:r w:rsidRPr="001D3BD0">
        <w:rPr>
          <w:rFonts w:ascii="メイリオ" w:eastAsia="メイリオ" w:hAnsi="メイリオ" w:cs="ＭＳ 明朝" w:hint="eastAsia"/>
          <w:sz w:val="21"/>
          <w:szCs w:val="21"/>
        </w:rPr>
        <w:t>コワーキングスペースとしての利用も可能です。</w:t>
      </w:r>
    </w:p>
    <w:p w14:paraId="2D2D4BB4" w14:textId="77777777" w:rsidR="001D3BD0" w:rsidRPr="001D3BD0" w:rsidRDefault="001D3BD0" w:rsidP="001D3BD0">
      <w:pPr>
        <w:ind w:leftChars="100" w:left="640" w:rightChars="132" w:right="290" w:hangingChars="200" w:hanging="420"/>
        <w:jc w:val="both"/>
        <w:rPr>
          <w:rFonts w:ascii="メイリオ" w:eastAsia="メイリオ" w:hAnsi="メイリオ" w:cs="ＭＳ 明朝"/>
          <w:sz w:val="21"/>
          <w:szCs w:val="21"/>
        </w:rPr>
      </w:pPr>
      <w:r w:rsidRPr="001D3BD0">
        <w:rPr>
          <w:rFonts w:ascii="メイリオ" w:eastAsia="メイリオ" w:hAnsi="メイリオ" w:cs="ＭＳ 明朝" w:hint="eastAsia"/>
          <w:sz w:val="21"/>
          <w:szCs w:val="21"/>
        </w:rPr>
        <w:t>当支援室を利用することができる者は、以下いずれかの条件に適合する者とする。</w:t>
      </w:r>
    </w:p>
    <w:p w14:paraId="4843995C" w14:textId="77777777" w:rsidR="001D3BD0" w:rsidRDefault="001D3BD0" w:rsidP="001D3BD0">
      <w:pPr>
        <w:ind w:leftChars="100" w:left="640" w:rightChars="132" w:right="290" w:hangingChars="200" w:hanging="420"/>
        <w:jc w:val="both"/>
        <w:rPr>
          <w:rFonts w:ascii="メイリオ" w:eastAsia="メイリオ" w:hAnsi="メイリオ" w:cs="ＭＳ 明朝"/>
          <w:sz w:val="21"/>
          <w:szCs w:val="21"/>
        </w:rPr>
      </w:pPr>
      <w:r>
        <w:rPr>
          <w:rFonts w:ascii="メイリオ" w:eastAsia="メイリオ" w:hAnsi="メイリオ" w:cs="ＭＳ 明朝" w:hint="eastAsia"/>
          <w:sz w:val="21"/>
          <w:szCs w:val="21"/>
        </w:rPr>
        <w:t>●</w:t>
      </w:r>
      <w:r w:rsidRPr="001D3BD0">
        <w:rPr>
          <w:rFonts w:ascii="メイリオ" w:eastAsia="メイリオ" w:hAnsi="メイリオ" w:cs="ＭＳ 明朝"/>
          <w:sz w:val="21"/>
          <w:szCs w:val="21"/>
        </w:rPr>
        <w:tab/>
        <w:t>過去に三重大学のインキュベータ施設に入居し、津市内に事業所が存在するとともに、</w:t>
      </w:r>
    </w:p>
    <w:p w14:paraId="3DBE063E" w14:textId="52DB75D0" w:rsidR="001D3BD0" w:rsidRPr="001D3BD0" w:rsidRDefault="001D3BD0" w:rsidP="001D3BD0">
      <w:pPr>
        <w:ind w:leftChars="200" w:left="650" w:rightChars="132" w:right="290" w:hangingChars="100" w:hanging="210"/>
        <w:jc w:val="both"/>
        <w:rPr>
          <w:rFonts w:ascii="メイリオ" w:eastAsia="メイリオ" w:hAnsi="メイリオ" w:cs="ＭＳ 明朝"/>
          <w:sz w:val="21"/>
          <w:szCs w:val="21"/>
        </w:rPr>
      </w:pPr>
      <w:r w:rsidRPr="001D3BD0">
        <w:rPr>
          <w:rFonts w:ascii="メイリオ" w:eastAsia="メイリオ" w:hAnsi="メイリオ" w:cs="ＭＳ 明朝"/>
          <w:sz w:val="21"/>
          <w:szCs w:val="21"/>
        </w:rPr>
        <w:t>三重大学の教員や産学連携従事者との連携が継続している、もしくは必要な企業等</w:t>
      </w:r>
    </w:p>
    <w:p w14:paraId="3282C515" w14:textId="77777777" w:rsidR="001D3BD0" w:rsidRDefault="001D3BD0" w:rsidP="001D3BD0">
      <w:pPr>
        <w:ind w:leftChars="100" w:left="640" w:rightChars="132" w:right="290" w:hangingChars="200" w:hanging="420"/>
        <w:jc w:val="both"/>
        <w:rPr>
          <w:rFonts w:ascii="メイリオ" w:eastAsia="メイリオ" w:hAnsi="メイリオ" w:cs="ＭＳ 明朝"/>
          <w:sz w:val="21"/>
          <w:szCs w:val="21"/>
        </w:rPr>
      </w:pPr>
      <w:r>
        <w:rPr>
          <w:rFonts w:ascii="メイリオ" w:eastAsia="メイリオ" w:hAnsi="メイリオ" w:cs="ＭＳ 明朝" w:hint="eastAsia"/>
          <w:sz w:val="21"/>
          <w:szCs w:val="21"/>
        </w:rPr>
        <w:t>●</w:t>
      </w:r>
      <w:r w:rsidRPr="001D3BD0">
        <w:rPr>
          <w:rFonts w:ascii="メイリオ" w:eastAsia="メイリオ" w:hAnsi="メイリオ" w:cs="ＭＳ 明朝"/>
          <w:sz w:val="21"/>
          <w:szCs w:val="21"/>
        </w:rPr>
        <w:t>三重大学との連携によって事業を実施する或いは実施を予定する者で、</w:t>
      </w:r>
    </w:p>
    <w:p w14:paraId="3E0247CC" w14:textId="645F2E5E" w:rsidR="001D3BD0" w:rsidRPr="001D3BD0" w:rsidRDefault="001D3BD0" w:rsidP="001D3BD0">
      <w:pPr>
        <w:ind w:leftChars="200" w:left="650" w:rightChars="132" w:right="290" w:hangingChars="100" w:hanging="210"/>
        <w:jc w:val="both"/>
        <w:rPr>
          <w:rFonts w:ascii="メイリオ" w:eastAsia="メイリオ" w:hAnsi="メイリオ" w:cs="ＭＳ 明朝"/>
          <w:sz w:val="21"/>
          <w:szCs w:val="21"/>
        </w:rPr>
      </w:pPr>
      <w:r w:rsidRPr="001D3BD0">
        <w:rPr>
          <w:rFonts w:ascii="メイリオ" w:eastAsia="メイリオ" w:hAnsi="メイリオ" w:cs="ＭＳ 明朝"/>
          <w:sz w:val="21"/>
          <w:szCs w:val="21"/>
        </w:rPr>
        <w:t>以下の条件のいずれかを満たす者</w:t>
      </w:r>
    </w:p>
    <w:p w14:paraId="78893DB0" w14:textId="2CC88452" w:rsidR="001D3BD0" w:rsidRPr="001D3BD0" w:rsidRDefault="001D3BD0" w:rsidP="00622377">
      <w:pPr>
        <w:ind w:rightChars="132" w:right="290" w:firstLineChars="200" w:firstLine="420"/>
        <w:jc w:val="both"/>
        <w:rPr>
          <w:rFonts w:ascii="メイリオ" w:eastAsia="メイリオ" w:hAnsi="メイリオ" w:cs="ＭＳ 明朝"/>
          <w:sz w:val="21"/>
          <w:szCs w:val="21"/>
        </w:rPr>
      </w:pPr>
      <w:r>
        <w:rPr>
          <w:rFonts w:ascii="メイリオ" w:eastAsia="メイリオ" w:hAnsi="メイリオ" w:cs="ＭＳ 明朝" w:hint="eastAsia"/>
          <w:sz w:val="21"/>
          <w:szCs w:val="21"/>
        </w:rPr>
        <w:t>1</w:t>
      </w:r>
      <w:r w:rsidR="00622377">
        <w:rPr>
          <w:rFonts w:ascii="メイリオ" w:eastAsia="メイリオ" w:hAnsi="メイリオ" w:cs="ＭＳ 明朝" w:hint="eastAsia"/>
          <w:sz w:val="21"/>
          <w:szCs w:val="21"/>
        </w:rPr>
        <w:t>.</w:t>
      </w:r>
      <w:r w:rsidRPr="001D3BD0">
        <w:rPr>
          <w:rFonts w:ascii="メイリオ" w:eastAsia="メイリオ" w:hAnsi="メイリオ" w:cs="ＭＳ 明朝" w:hint="eastAsia"/>
          <w:sz w:val="21"/>
          <w:szCs w:val="21"/>
        </w:rPr>
        <w:t>津市内に事業所を有する者</w:t>
      </w:r>
    </w:p>
    <w:p w14:paraId="44108E4F" w14:textId="5D81AB7A" w:rsidR="001D3BD0" w:rsidRPr="001D3BD0" w:rsidRDefault="001D3BD0" w:rsidP="001D3BD0">
      <w:pPr>
        <w:ind w:rightChars="132" w:right="290" w:firstLineChars="200" w:firstLine="420"/>
        <w:jc w:val="both"/>
        <w:rPr>
          <w:rFonts w:ascii="メイリオ" w:eastAsia="メイリオ" w:hAnsi="メイリオ" w:cs="ＭＳ 明朝"/>
          <w:sz w:val="21"/>
          <w:szCs w:val="21"/>
        </w:rPr>
      </w:pPr>
      <w:r>
        <w:rPr>
          <w:rFonts w:ascii="メイリオ" w:eastAsia="メイリオ" w:hAnsi="メイリオ" w:cs="ＭＳ 明朝" w:hint="eastAsia"/>
          <w:sz w:val="21"/>
          <w:szCs w:val="21"/>
        </w:rPr>
        <w:t>2</w:t>
      </w:r>
      <w:r w:rsidR="00622377">
        <w:rPr>
          <w:rFonts w:ascii="メイリオ" w:eastAsia="メイリオ" w:hAnsi="メイリオ" w:cs="ＭＳ 明朝" w:hint="eastAsia"/>
          <w:sz w:val="21"/>
          <w:szCs w:val="21"/>
        </w:rPr>
        <w:t>.</w:t>
      </w:r>
      <w:r w:rsidRPr="001D3BD0">
        <w:rPr>
          <w:rFonts w:ascii="メイリオ" w:eastAsia="メイリオ" w:hAnsi="メイリオ" w:cs="ＭＳ 明朝" w:hint="eastAsia"/>
          <w:sz w:val="21"/>
          <w:szCs w:val="21"/>
        </w:rPr>
        <w:t>津市内に事業所設置を予定する者</w:t>
      </w:r>
    </w:p>
    <w:p w14:paraId="54FF4C69" w14:textId="52E38C61" w:rsidR="005C4B45" w:rsidRDefault="001D3BD0" w:rsidP="001D3BD0">
      <w:pPr>
        <w:ind w:left="440" w:rightChars="132" w:right="290"/>
        <w:jc w:val="both"/>
        <w:rPr>
          <w:rFonts w:ascii="メイリオ" w:eastAsia="メイリオ" w:hAnsi="メイリオ" w:cs="ＭＳ 明朝"/>
          <w:sz w:val="21"/>
          <w:szCs w:val="21"/>
        </w:rPr>
      </w:pPr>
      <w:r>
        <w:rPr>
          <w:rFonts w:ascii="メイリオ" w:eastAsia="メイリオ" w:hAnsi="メイリオ" w:cs="ＭＳ 明朝" w:hint="eastAsia"/>
          <w:sz w:val="21"/>
          <w:szCs w:val="21"/>
        </w:rPr>
        <w:t>3</w:t>
      </w:r>
      <w:r w:rsidR="00622377">
        <w:rPr>
          <w:rFonts w:ascii="メイリオ" w:eastAsia="メイリオ" w:hAnsi="メイリオ" w:cs="ＭＳ 明朝" w:hint="eastAsia"/>
          <w:sz w:val="21"/>
          <w:szCs w:val="21"/>
        </w:rPr>
        <w:t>.</w:t>
      </w:r>
      <w:r w:rsidRPr="001D3BD0">
        <w:rPr>
          <w:rFonts w:ascii="メイリオ" w:eastAsia="メイリオ" w:hAnsi="メイリオ" w:cs="ＭＳ 明朝" w:hint="eastAsia"/>
          <w:sz w:val="21"/>
          <w:szCs w:val="21"/>
        </w:rPr>
        <w:t>津市</w:t>
      </w:r>
      <w:r w:rsidRPr="001D3BD0">
        <w:rPr>
          <w:rFonts w:ascii="メイリオ" w:eastAsia="メイリオ" w:hAnsi="メイリオ" w:cs="ＭＳ 明朝"/>
          <w:sz w:val="21"/>
          <w:szCs w:val="21"/>
        </w:rPr>
        <w:t>-三重大学連携・企業成長支援室運営委員会が適当と認めた者</w:t>
      </w:r>
    </w:p>
    <w:p w14:paraId="4E19A1AD" w14:textId="77777777" w:rsidR="001D3BD0" w:rsidRDefault="001D3BD0" w:rsidP="001D3BD0">
      <w:pPr>
        <w:ind w:left="440" w:rightChars="132" w:right="290"/>
        <w:jc w:val="both"/>
        <w:rPr>
          <w:rFonts w:ascii="メイリオ" w:eastAsia="メイリオ" w:hAnsi="メイリオ" w:cs="ＭＳ 明朝"/>
          <w:sz w:val="21"/>
          <w:szCs w:val="21"/>
        </w:rPr>
      </w:pPr>
    </w:p>
    <w:p w14:paraId="0756D026" w14:textId="77777777" w:rsidR="0017703B" w:rsidRPr="001D3BD0" w:rsidRDefault="0017703B" w:rsidP="001D3BD0">
      <w:pPr>
        <w:ind w:left="440" w:rightChars="132" w:right="290"/>
        <w:jc w:val="both"/>
        <w:rPr>
          <w:rFonts w:ascii="メイリオ" w:eastAsia="メイリオ" w:hAnsi="メイリオ" w:cs="ＭＳ 明朝" w:hint="eastAsia"/>
          <w:sz w:val="21"/>
          <w:szCs w:val="21"/>
        </w:rPr>
      </w:pPr>
    </w:p>
    <w:p w14:paraId="2E9BE773" w14:textId="3B94B805" w:rsidR="005C4B45" w:rsidRPr="006A34F1" w:rsidRDefault="005C4B45" w:rsidP="005C4B45">
      <w:pPr>
        <w:pStyle w:val="a3"/>
        <w:ind w:left="0"/>
        <w:rPr>
          <w:rFonts w:ascii="メイリオ" w:eastAsia="メイリオ" w:hAnsi="メイリオ"/>
          <w:b/>
          <w:bCs/>
          <w:spacing w:val="-12"/>
        </w:rPr>
      </w:pPr>
      <w:r w:rsidRPr="006A34F1">
        <w:rPr>
          <w:rFonts w:ascii="メイリオ" w:eastAsia="メイリオ" w:hAnsi="メイリオ"/>
          <w:b/>
          <w:bCs/>
          <w:spacing w:val="-4"/>
        </w:rPr>
        <w:t>（</w:t>
      </w:r>
      <w:r w:rsidR="001D3BD0">
        <w:rPr>
          <w:rFonts w:ascii="メイリオ" w:eastAsia="メイリオ" w:hAnsi="メイリオ" w:hint="eastAsia"/>
          <w:b/>
          <w:bCs/>
          <w:spacing w:val="-4"/>
        </w:rPr>
        <w:t>利用者の審査</w:t>
      </w:r>
      <w:r w:rsidRPr="006A34F1">
        <w:rPr>
          <w:rFonts w:ascii="メイリオ" w:eastAsia="メイリオ" w:hAnsi="メイリオ"/>
          <w:b/>
          <w:bCs/>
          <w:spacing w:val="-12"/>
        </w:rPr>
        <w:t>）</w:t>
      </w:r>
    </w:p>
    <w:p w14:paraId="58214D1D" w14:textId="42605B84" w:rsidR="001D3BD0" w:rsidRPr="001D3BD0" w:rsidRDefault="001D3BD0" w:rsidP="001D3BD0">
      <w:pPr>
        <w:autoSpaceDE/>
        <w:autoSpaceDN/>
        <w:ind w:left="420" w:rightChars="132" w:right="290"/>
        <w:rPr>
          <w:rFonts w:ascii="メイリオ" w:eastAsia="メイリオ" w:hAnsi="メイリオ" w:cs="ＭＳ 明朝"/>
          <w:sz w:val="21"/>
          <w:szCs w:val="21"/>
        </w:rPr>
      </w:pPr>
      <w:r w:rsidRPr="001D3BD0">
        <w:rPr>
          <w:rFonts w:ascii="メイリオ" w:eastAsia="メイリオ" w:hAnsi="メイリオ" w:cs="ＭＳ 明朝" w:hint="eastAsia"/>
          <w:sz w:val="21"/>
          <w:szCs w:val="21"/>
        </w:rPr>
        <w:t>応募の多少に関わらず、津市</w:t>
      </w:r>
      <w:r w:rsidRPr="001D3BD0">
        <w:rPr>
          <w:rFonts w:ascii="メイリオ" w:eastAsia="メイリオ" w:hAnsi="メイリオ" w:cs="ＭＳ 明朝"/>
          <w:sz w:val="21"/>
          <w:szCs w:val="21"/>
        </w:rPr>
        <w:t>-三重大学連携・企業成長支援室運営委員会にて</w:t>
      </w:r>
      <w:r w:rsidRPr="001D3BD0">
        <w:rPr>
          <w:rFonts w:ascii="メイリオ" w:eastAsia="メイリオ" w:hAnsi="メイリオ" w:cs="ＭＳ 明朝" w:hint="eastAsia"/>
          <w:sz w:val="21"/>
          <w:szCs w:val="21"/>
        </w:rPr>
        <w:t>審査を行い利用者を決定</w:t>
      </w:r>
      <w:r w:rsidR="007811C9">
        <w:rPr>
          <w:rFonts w:ascii="メイリオ" w:eastAsia="メイリオ" w:hAnsi="メイリオ" w:cs="ＭＳ 明朝" w:hint="eastAsia"/>
          <w:sz w:val="21"/>
          <w:szCs w:val="21"/>
        </w:rPr>
        <w:t>する。</w:t>
      </w:r>
    </w:p>
    <w:p w14:paraId="7292DA57" w14:textId="1F997D7D" w:rsidR="001D3BD0" w:rsidRDefault="001D3BD0" w:rsidP="001D3BD0">
      <w:pPr>
        <w:autoSpaceDE/>
        <w:autoSpaceDN/>
        <w:ind w:left="420" w:rightChars="132" w:right="290"/>
        <w:rPr>
          <w:rFonts w:ascii="メイリオ" w:eastAsia="メイリオ" w:hAnsi="メイリオ" w:cs="ＭＳ 明朝"/>
          <w:sz w:val="21"/>
          <w:szCs w:val="21"/>
        </w:rPr>
      </w:pPr>
      <w:r>
        <w:rPr>
          <w:rFonts w:ascii="メイリオ" w:eastAsia="メイリオ" w:hAnsi="メイリオ" w:cs="ＭＳ 明朝" w:hint="eastAsia"/>
          <w:sz w:val="21"/>
          <w:szCs w:val="21"/>
        </w:rPr>
        <w:t>●</w:t>
      </w:r>
      <w:r w:rsidRPr="001D3BD0">
        <w:rPr>
          <w:rFonts w:ascii="メイリオ" w:eastAsia="メイリオ" w:hAnsi="メイリオ" w:cs="ＭＳ 明朝" w:hint="eastAsia"/>
          <w:sz w:val="21"/>
          <w:szCs w:val="21"/>
        </w:rPr>
        <w:t>提出書類</w:t>
      </w:r>
      <w:r>
        <w:rPr>
          <w:rFonts w:ascii="メイリオ" w:eastAsia="メイリオ" w:hAnsi="メイリオ" w:cs="ＭＳ 明朝" w:hint="eastAsia"/>
          <w:sz w:val="21"/>
          <w:szCs w:val="21"/>
        </w:rPr>
        <w:t xml:space="preserve">　</w:t>
      </w:r>
    </w:p>
    <w:p w14:paraId="1098412E" w14:textId="6C25E5E6" w:rsidR="001D3BD0" w:rsidRPr="001D3BD0" w:rsidRDefault="001D3BD0" w:rsidP="001D3BD0">
      <w:pPr>
        <w:autoSpaceDE/>
        <w:autoSpaceDN/>
        <w:ind w:left="420" w:rightChars="132" w:right="290" w:firstLineChars="100" w:firstLine="210"/>
        <w:rPr>
          <w:rFonts w:ascii="メイリオ" w:eastAsia="メイリオ" w:hAnsi="メイリオ" w:cs="ＭＳ 明朝"/>
          <w:sz w:val="21"/>
          <w:szCs w:val="21"/>
        </w:rPr>
      </w:pPr>
      <w:r>
        <w:rPr>
          <w:rFonts w:ascii="メイリオ" w:eastAsia="メイリオ" w:hAnsi="メイリオ" w:cs="ＭＳ 明朝" w:hint="eastAsia"/>
          <w:sz w:val="21"/>
          <w:szCs w:val="21"/>
        </w:rPr>
        <w:t>1）</w:t>
      </w:r>
      <w:r w:rsidRPr="001D3BD0">
        <w:rPr>
          <w:rFonts w:ascii="メイリオ" w:eastAsia="メイリオ" w:hAnsi="メイリオ" w:cs="ＭＳ 明朝" w:hint="eastAsia"/>
          <w:sz w:val="21"/>
          <w:szCs w:val="21"/>
        </w:rPr>
        <w:t xml:space="preserve">入居申請書　　</w:t>
      </w:r>
    </w:p>
    <w:p w14:paraId="3C094DEA" w14:textId="0DE0BE17" w:rsidR="001D3BD0" w:rsidRPr="001D3BD0" w:rsidRDefault="001D3BD0" w:rsidP="001D3BD0">
      <w:pPr>
        <w:autoSpaceDE/>
        <w:autoSpaceDN/>
        <w:ind w:left="420" w:rightChars="132" w:right="290" w:firstLineChars="100" w:firstLine="210"/>
        <w:rPr>
          <w:rFonts w:ascii="メイリオ" w:eastAsia="メイリオ" w:hAnsi="メイリオ" w:cs="ＭＳ 明朝"/>
          <w:sz w:val="21"/>
          <w:szCs w:val="21"/>
        </w:rPr>
      </w:pPr>
      <w:r>
        <w:rPr>
          <w:rFonts w:ascii="メイリオ" w:eastAsia="メイリオ" w:hAnsi="メイリオ" w:cs="ＭＳ 明朝" w:hint="eastAsia"/>
          <w:sz w:val="21"/>
          <w:szCs w:val="21"/>
        </w:rPr>
        <w:t>2）</w:t>
      </w:r>
      <w:r w:rsidRPr="001D3BD0">
        <w:rPr>
          <w:rFonts w:ascii="メイリオ" w:eastAsia="メイリオ" w:hAnsi="メイリオ" w:cs="ＭＳ 明朝" w:hint="eastAsia"/>
          <w:sz w:val="21"/>
          <w:szCs w:val="21"/>
        </w:rPr>
        <w:t xml:space="preserve">登記簿謄本　</w:t>
      </w:r>
      <w:r w:rsidRPr="001D3BD0">
        <w:rPr>
          <w:rFonts w:ascii="メイリオ" w:eastAsia="メイリオ" w:hAnsi="メイリオ" w:cs="ＭＳ 明朝"/>
          <w:sz w:val="21"/>
          <w:szCs w:val="21"/>
        </w:rPr>
        <w:t>(継続利用で内容に変更がない場合は、不要)</w:t>
      </w:r>
    </w:p>
    <w:p w14:paraId="4BFED96E" w14:textId="790FC56B" w:rsidR="001D3BD0" w:rsidRPr="001D3BD0" w:rsidRDefault="001D3BD0" w:rsidP="001D3BD0">
      <w:pPr>
        <w:autoSpaceDE/>
        <w:autoSpaceDN/>
        <w:ind w:left="420" w:rightChars="132" w:right="290" w:firstLineChars="100" w:firstLine="210"/>
        <w:rPr>
          <w:rFonts w:ascii="メイリオ" w:eastAsia="メイリオ" w:hAnsi="メイリオ" w:cs="ＭＳ 明朝"/>
          <w:sz w:val="21"/>
          <w:szCs w:val="21"/>
        </w:rPr>
      </w:pPr>
      <w:r>
        <w:rPr>
          <w:rFonts w:ascii="メイリオ" w:eastAsia="メイリオ" w:hAnsi="メイリオ" w:cs="ＭＳ 明朝" w:hint="eastAsia"/>
          <w:sz w:val="21"/>
          <w:szCs w:val="21"/>
        </w:rPr>
        <w:lastRenderedPageBreak/>
        <w:t>3）</w:t>
      </w:r>
      <w:r w:rsidRPr="001D3BD0">
        <w:rPr>
          <w:rFonts w:ascii="メイリオ" w:eastAsia="メイリオ" w:hAnsi="メイリオ" w:cs="ＭＳ 明朝"/>
          <w:sz w:val="21"/>
          <w:szCs w:val="21"/>
        </w:rPr>
        <w:t>活動報告書　(継続利用の場合のみ必須。A4判１枚程度)</w:t>
      </w:r>
    </w:p>
    <w:p w14:paraId="0AE83F7C" w14:textId="1D108962" w:rsidR="001D3BD0" w:rsidRPr="001D3BD0" w:rsidRDefault="001D3BD0" w:rsidP="001D3BD0">
      <w:pPr>
        <w:autoSpaceDE/>
        <w:autoSpaceDN/>
        <w:ind w:left="420" w:rightChars="132" w:right="290" w:firstLineChars="100" w:firstLine="210"/>
        <w:rPr>
          <w:rFonts w:ascii="メイリオ" w:eastAsia="メイリオ" w:hAnsi="メイリオ" w:cs="ＭＳ 明朝"/>
          <w:sz w:val="21"/>
          <w:szCs w:val="21"/>
        </w:rPr>
      </w:pPr>
      <w:r>
        <w:rPr>
          <w:rFonts w:ascii="メイリオ" w:eastAsia="メイリオ" w:hAnsi="メイリオ" w:cs="ＭＳ 明朝" w:hint="eastAsia"/>
          <w:sz w:val="21"/>
          <w:szCs w:val="21"/>
        </w:rPr>
        <w:t>4）</w:t>
      </w:r>
      <w:r w:rsidRPr="001D3BD0">
        <w:rPr>
          <w:rFonts w:ascii="メイリオ" w:eastAsia="メイリオ" w:hAnsi="メイリオ" w:cs="ＭＳ 明朝"/>
          <w:sz w:val="21"/>
          <w:szCs w:val="21"/>
        </w:rPr>
        <w:t>その他　(事業概要が分かるパンフレット等)</w:t>
      </w:r>
    </w:p>
    <w:p w14:paraId="774DAC20" w14:textId="41E62E77" w:rsidR="003F64BC" w:rsidRDefault="001D3BD0" w:rsidP="001D3BD0">
      <w:pPr>
        <w:pStyle w:val="a3"/>
        <w:ind w:left="130" w:firstLineChars="300" w:firstLine="630"/>
        <w:rPr>
          <w:rFonts w:ascii="メイリオ" w:eastAsia="メイリオ" w:hAnsi="メイリオ" w:cs="ＭＳ 明朝"/>
        </w:rPr>
      </w:pPr>
      <w:r w:rsidRPr="001D3BD0">
        <w:rPr>
          <w:rFonts w:ascii="メイリオ" w:eastAsia="メイリオ" w:hAnsi="メイリオ" w:cs="ＭＳ 明朝" w:hint="eastAsia"/>
        </w:rPr>
        <w:t>※月単位での利用は</w:t>
      </w:r>
      <w:r w:rsidRPr="001D3BD0">
        <w:rPr>
          <w:rFonts w:ascii="メイリオ" w:eastAsia="メイリオ" w:hAnsi="メイリオ" w:cs="ＭＳ 明朝"/>
        </w:rPr>
        <w:t>1と4を提出</w:t>
      </w:r>
    </w:p>
    <w:p w14:paraId="1C86E325" w14:textId="77777777" w:rsidR="001D3BD0" w:rsidRDefault="001D3BD0" w:rsidP="001D3BD0">
      <w:pPr>
        <w:pStyle w:val="a3"/>
        <w:ind w:left="130" w:firstLineChars="300" w:firstLine="630"/>
        <w:rPr>
          <w:rFonts w:ascii="メイリオ" w:eastAsia="メイリオ" w:hAnsi="メイリオ" w:cs="ＭＳ 明朝"/>
        </w:rPr>
      </w:pPr>
    </w:p>
    <w:p w14:paraId="035AB24F" w14:textId="77777777" w:rsidR="001D3BD0" w:rsidRDefault="001D3BD0" w:rsidP="001D3BD0">
      <w:pPr>
        <w:pStyle w:val="a3"/>
        <w:ind w:left="130" w:firstLineChars="300" w:firstLine="630"/>
        <w:rPr>
          <w:rFonts w:ascii="メイリオ" w:eastAsia="メイリオ" w:hAnsi="メイリオ" w:cs="ＭＳ 明朝"/>
        </w:rPr>
      </w:pPr>
    </w:p>
    <w:p w14:paraId="6D069985" w14:textId="0654FEAC" w:rsidR="0033510B" w:rsidRDefault="00672DA8" w:rsidP="006A34F1">
      <w:pPr>
        <w:pStyle w:val="a3"/>
        <w:ind w:left="0"/>
        <w:rPr>
          <w:rFonts w:ascii="メイリオ" w:eastAsia="メイリオ" w:hAnsi="メイリオ"/>
          <w:b/>
          <w:bCs/>
          <w:spacing w:val="-12"/>
        </w:rPr>
      </w:pPr>
      <w:r w:rsidRPr="006A34F1">
        <w:rPr>
          <w:rFonts w:ascii="メイリオ" w:eastAsia="メイリオ" w:hAnsi="メイリオ"/>
          <w:b/>
          <w:bCs/>
          <w:spacing w:val="-4"/>
        </w:rPr>
        <w:t>（</w:t>
      </w:r>
      <w:r w:rsidR="007811C9">
        <w:rPr>
          <w:rFonts w:ascii="メイリオ" w:eastAsia="メイリオ" w:hAnsi="メイリオ" w:hint="eastAsia"/>
          <w:b/>
          <w:bCs/>
          <w:spacing w:val="-4"/>
        </w:rPr>
        <w:t>定期</w:t>
      </w:r>
      <w:r w:rsidRPr="006A34F1">
        <w:rPr>
          <w:rFonts w:ascii="メイリオ" w:eastAsia="メイリオ" w:hAnsi="メイリオ"/>
          <w:b/>
          <w:bCs/>
          <w:spacing w:val="-4"/>
        </w:rPr>
        <w:t>募集</w:t>
      </w:r>
      <w:r w:rsidR="007811C9">
        <w:rPr>
          <w:rFonts w:ascii="メイリオ" w:eastAsia="メイリオ" w:hAnsi="メイリオ" w:hint="eastAsia"/>
          <w:b/>
          <w:bCs/>
          <w:spacing w:val="-4"/>
        </w:rPr>
        <w:t>スケジュール</w:t>
      </w:r>
      <w:r w:rsidRPr="006A34F1">
        <w:rPr>
          <w:rFonts w:ascii="メイリオ" w:eastAsia="メイリオ" w:hAnsi="メイリオ"/>
          <w:b/>
          <w:bCs/>
          <w:spacing w:val="-12"/>
        </w:rPr>
        <w:t>）</w:t>
      </w:r>
    </w:p>
    <w:p w14:paraId="470660F3" w14:textId="4A8272F9" w:rsidR="007811C9" w:rsidRDefault="007811C9" w:rsidP="007811C9">
      <w:pPr>
        <w:pStyle w:val="a3"/>
        <w:rPr>
          <w:rFonts w:ascii="メイリオ" w:eastAsia="メイリオ" w:hAnsi="メイリオ"/>
          <w:spacing w:val="-12"/>
        </w:rPr>
      </w:pPr>
      <w:r w:rsidRPr="007811C9">
        <w:rPr>
          <w:rFonts w:ascii="メイリオ" w:eastAsia="メイリオ" w:hAnsi="メイリオ" w:hint="eastAsia"/>
          <w:spacing w:val="-12"/>
        </w:rPr>
        <w:t>■</w:t>
      </w:r>
      <w:r>
        <w:rPr>
          <w:rFonts w:ascii="メイリオ" w:eastAsia="メイリオ" w:hAnsi="メイリオ" w:hint="eastAsia"/>
          <w:spacing w:val="-12"/>
        </w:rPr>
        <w:t>募集</w:t>
      </w:r>
      <w:r w:rsidRPr="007811C9">
        <w:rPr>
          <w:rFonts w:ascii="メイリオ" w:eastAsia="メイリオ" w:hAnsi="メイリオ" w:hint="eastAsia"/>
          <w:spacing w:val="-12"/>
        </w:rPr>
        <w:t xml:space="preserve">期間　</w:t>
      </w:r>
      <w:r w:rsidRPr="007811C9">
        <w:rPr>
          <w:rFonts w:ascii="メイリオ" w:eastAsia="メイリオ" w:hAnsi="メイリオ"/>
          <w:spacing w:val="-12"/>
        </w:rPr>
        <w:t xml:space="preserve"> </w:t>
      </w:r>
      <w:r w:rsidRPr="007811C9">
        <w:rPr>
          <w:rFonts w:ascii="メイリオ" w:eastAsia="メイリオ" w:hAnsi="メイリオ"/>
          <w:spacing w:val="-12"/>
          <w:u w:val="single"/>
        </w:rPr>
        <w:t>令和</w:t>
      </w:r>
      <w:r w:rsidRPr="007811C9">
        <w:rPr>
          <w:rFonts w:ascii="メイリオ" w:eastAsia="メイリオ" w:hAnsi="メイリオ" w:hint="eastAsia"/>
          <w:spacing w:val="-12"/>
          <w:u w:val="single"/>
        </w:rPr>
        <w:t>８</w:t>
      </w:r>
      <w:r w:rsidRPr="007811C9">
        <w:rPr>
          <w:rFonts w:ascii="メイリオ" w:eastAsia="メイリオ" w:hAnsi="メイリオ"/>
          <w:spacing w:val="-12"/>
          <w:u w:val="single"/>
        </w:rPr>
        <w:t>年</w:t>
      </w:r>
      <w:r w:rsidRPr="007811C9">
        <w:rPr>
          <w:rFonts w:ascii="メイリオ" w:eastAsia="メイリオ" w:hAnsi="メイリオ" w:hint="eastAsia"/>
          <w:spacing w:val="-12"/>
          <w:u w:val="single"/>
        </w:rPr>
        <w:t>２</w:t>
      </w:r>
      <w:r w:rsidRPr="007811C9">
        <w:rPr>
          <w:rFonts w:ascii="メイリオ" w:eastAsia="メイリオ" w:hAnsi="メイリオ"/>
          <w:spacing w:val="-12"/>
          <w:u w:val="single"/>
        </w:rPr>
        <w:t>月</w:t>
      </w:r>
      <w:r w:rsidRPr="007811C9">
        <w:rPr>
          <w:rFonts w:ascii="メイリオ" w:eastAsia="メイリオ" w:hAnsi="メイリオ" w:hint="eastAsia"/>
          <w:spacing w:val="-12"/>
          <w:u w:val="single"/>
        </w:rPr>
        <w:t>９</w:t>
      </w:r>
      <w:r w:rsidRPr="007811C9">
        <w:rPr>
          <w:rFonts w:ascii="メイリオ" w:eastAsia="メイリオ" w:hAnsi="メイリオ"/>
          <w:spacing w:val="-12"/>
          <w:u w:val="single"/>
        </w:rPr>
        <w:t>日（</w:t>
      </w:r>
      <w:r w:rsidRPr="007811C9">
        <w:rPr>
          <w:rFonts w:ascii="メイリオ" w:eastAsia="メイリオ" w:hAnsi="メイリオ" w:hint="eastAsia"/>
          <w:spacing w:val="-12"/>
          <w:u w:val="single"/>
        </w:rPr>
        <w:t>月</w:t>
      </w:r>
      <w:r w:rsidRPr="007811C9">
        <w:rPr>
          <w:rFonts w:ascii="メイリオ" w:eastAsia="メイリオ" w:hAnsi="メイリオ"/>
          <w:spacing w:val="-12"/>
          <w:u w:val="single"/>
        </w:rPr>
        <w:t>）　～　令和</w:t>
      </w:r>
      <w:r w:rsidRPr="007811C9">
        <w:rPr>
          <w:rFonts w:ascii="メイリオ" w:eastAsia="メイリオ" w:hAnsi="メイリオ" w:hint="eastAsia"/>
          <w:spacing w:val="-12"/>
          <w:u w:val="single"/>
        </w:rPr>
        <w:t>８</w:t>
      </w:r>
      <w:r w:rsidRPr="007811C9">
        <w:rPr>
          <w:rFonts w:ascii="メイリオ" w:eastAsia="メイリオ" w:hAnsi="メイリオ"/>
          <w:spacing w:val="-12"/>
          <w:u w:val="single"/>
        </w:rPr>
        <w:t>年</w:t>
      </w:r>
      <w:r w:rsidRPr="007811C9">
        <w:rPr>
          <w:rFonts w:ascii="メイリオ" w:eastAsia="メイリオ" w:hAnsi="メイリオ" w:hint="eastAsia"/>
          <w:spacing w:val="-12"/>
          <w:u w:val="single"/>
        </w:rPr>
        <w:t>３</w:t>
      </w:r>
      <w:r w:rsidRPr="007811C9">
        <w:rPr>
          <w:rFonts w:ascii="メイリオ" w:eastAsia="メイリオ" w:hAnsi="メイリオ"/>
          <w:spacing w:val="-12"/>
          <w:u w:val="single"/>
        </w:rPr>
        <w:t>月</w:t>
      </w:r>
      <w:r w:rsidRPr="007811C9">
        <w:rPr>
          <w:rFonts w:ascii="メイリオ" w:eastAsia="メイリオ" w:hAnsi="メイリオ" w:hint="eastAsia"/>
          <w:spacing w:val="-12"/>
          <w:u w:val="single"/>
        </w:rPr>
        <w:t>２</w:t>
      </w:r>
      <w:r w:rsidRPr="007811C9">
        <w:rPr>
          <w:rFonts w:ascii="メイリオ" w:eastAsia="メイリオ" w:hAnsi="メイリオ"/>
          <w:spacing w:val="-12"/>
          <w:u w:val="single"/>
        </w:rPr>
        <w:t>日（月）※</w:t>
      </w:r>
      <w:r>
        <w:rPr>
          <w:rFonts w:ascii="メイリオ" w:eastAsia="メイリオ" w:hAnsi="メイリオ" w:hint="eastAsia"/>
          <w:spacing w:val="-12"/>
          <w:u w:val="single"/>
        </w:rPr>
        <w:t>提出書類</w:t>
      </w:r>
      <w:r w:rsidRPr="007811C9">
        <w:rPr>
          <w:rFonts w:ascii="メイリオ" w:eastAsia="メイリオ" w:hAnsi="メイリオ"/>
          <w:spacing w:val="-12"/>
          <w:u w:val="single"/>
        </w:rPr>
        <w:t>必着</w:t>
      </w:r>
    </w:p>
    <w:p w14:paraId="65F06E3B" w14:textId="51C4F419" w:rsidR="007811C9" w:rsidRPr="007811C9" w:rsidRDefault="007811C9" w:rsidP="007811C9">
      <w:pPr>
        <w:pStyle w:val="a3"/>
        <w:rPr>
          <w:rFonts w:ascii="メイリオ" w:eastAsia="メイリオ" w:hAnsi="メイリオ"/>
          <w:spacing w:val="-12"/>
        </w:rPr>
      </w:pPr>
      <w:r w:rsidRPr="007811C9">
        <w:rPr>
          <w:rFonts w:ascii="メイリオ" w:eastAsia="メイリオ" w:hAnsi="メイリオ" w:hint="eastAsia"/>
          <w:spacing w:val="-12"/>
        </w:rPr>
        <w:t>■</w:t>
      </w:r>
      <w:r>
        <w:rPr>
          <w:rFonts w:ascii="メイリオ" w:eastAsia="メイリオ" w:hAnsi="メイリオ" w:hint="eastAsia"/>
          <w:spacing w:val="-12"/>
        </w:rPr>
        <w:t>結果連絡</w:t>
      </w:r>
      <w:r w:rsidRPr="007811C9">
        <w:rPr>
          <w:rFonts w:ascii="メイリオ" w:eastAsia="メイリオ" w:hAnsi="メイリオ" w:hint="eastAsia"/>
          <w:spacing w:val="-12"/>
        </w:rPr>
        <w:t xml:space="preserve">　</w:t>
      </w:r>
      <w:r w:rsidRPr="007811C9">
        <w:rPr>
          <w:rFonts w:ascii="メイリオ" w:eastAsia="メイリオ" w:hAnsi="メイリオ"/>
          <w:spacing w:val="-12"/>
        </w:rPr>
        <w:t xml:space="preserve">  令和8年3月</w:t>
      </w:r>
      <w:r>
        <w:rPr>
          <w:rFonts w:ascii="メイリオ" w:eastAsia="メイリオ" w:hAnsi="メイリオ" w:hint="eastAsia"/>
          <w:spacing w:val="-12"/>
        </w:rPr>
        <w:t>中旬</w:t>
      </w:r>
      <w:r w:rsidRPr="007811C9">
        <w:rPr>
          <w:rFonts w:ascii="メイリオ" w:eastAsia="メイリオ" w:hAnsi="メイリオ"/>
          <w:spacing w:val="-12"/>
        </w:rPr>
        <w:t xml:space="preserve"> 予定（審査後に個別連絡）</w:t>
      </w:r>
    </w:p>
    <w:p w14:paraId="38EE6AA8" w14:textId="570BB0FC" w:rsidR="005C4B45" w:rsidRDefault="001D3BD0" w:rsidP="007811C9">
      <w:pPr>
        <w:autoSpaceDE/>
        <w:autoSpaceDN/>
        <w:ind w:rightChars="132" w:right="290" w:firstLineChars="100" w:firstLine="210"/>
        <w:rPr>
          <w:rFonts w:ascii="メイリオ" w:eastAsia="メイリオ" w:hAnsi="メイリオ"/>
          <w:sz w:val="21"/>
          <w:szCs w:val="21"/>
        </w:rPr>
      </w:pPr>
      <w:r w:rsidRPr="001D3BD0">
        <w:rPr>
          <w:rFonts w:ascii="メイリオ" w:eastAsia="メイリオ" w:hAnsi="メイリオ" w:hint="eastAsia"/>
          <w:sz w:val="21"/>
          <w:szCs w:val="21"/>
        </w:rPr>
        <w:t>※</w:t>
      </w:r>
      <w:r w:rsidR="0017703B">
        <w:rPr>
          <w:rFonts w:ascii="メイリオ" w:eastAsia="メイリオ" w:hAnsi="メイリオ" w:hint="eastAsia"/>
          <w:sz w:val="21"/>
          <w:szCs w:val="21"/>
        </w:rPr>
        <w:t>月利用申請は、</w:t>
      </w:r>
      <w:r w:rsidRPr="001D3BD0">
        <w:rPr>
          <w:rFonts w:ascii="メイリオ" w:eastAsia="メイリオ" w:hAnsi="メイリオ" w:hint="eastAsia"/>
          <w:sz w:val="21"/>
          <w:szCs w:val="21"/>
        </w:rPr>
        <w:t>上記の定期募集期間外の随時受付も可能です。</w:t>
      </w:r>
    </w:p>
    <w:p w14:paraId="4543614E" w14:textId="77777777" w:rsidR="007811C9" w:rsidRDefault="007811C9" w:rsidP="007811C9">
      <w:pPr>
        <w:autoSpaceDE/>
        <w:autoSpaceDN/>
        <w:ind w:rightChars="132" w:right="290" w:firstLineChars="100" w:firstLine="210"/>
        <w:rPr>
          <w:rFonts w:ascii="メイリオ" w:eastAsia="メイリオ" w:hAnsi="メイリオ" w:cs="ＭＳ 明朝"/>
          <w:sz w:val="21"/>
          <w:szCs w:val="21"/>
        </w:rPr>
      </w:pPr>
    </w:p>
    <w:p w14:paraId="4A3D1160" w14:textId="77777777" w:rsidR="0017703B" w:rsidRPr="0017703B" w:rsidRDefault="0017703B" w:rsidP="007811C9">
      <w:pPr>
        <w:autoSpaceDE/>
        <w:autoSpaceDN/>
        <w:ind w:rightChars="132" w:right="290" w:firstLineChars="100" w:firstLine="210"/>
        <w:rPr>
          <w:rFonts w:ascii="メイリオ" w:eastAsia="メイリオ" w:hAnsi="メイリオ" w:cs="ＭＳ 明朝"/>
          <w:sz w:val="21"/>
          <w:szCs w:val="21"/>
        </w:rPr>
      </w:pPr>
    </w:p>
    <w:p w14:paraId="37603C36" w14:textId="6E7B0201" w:rsidR="005C4B45" w:rsidRPr="0088563C" w:rsidRDefault="005C4B45" w:rsidP="00687C03">
      <w:pPr>
        <w:pStyle w:val="a3"/>
        <w:ind w:left="0"/>
        <w:rPr>
          <w:rFonts w:ascii="メイリオ" w:eastAsia="メイリオ" w:hAnsi="メイリオ"/>
          <w:b/>
          <w:bCs/>
          <w:spacing w:val="-4"/>
        </w:rPr>
      </w:pPr>
      <w:r w:rsidRPr="006A34F1">
        <w:rPr>
          <w:rFonts w:ascii="メイリオ" w:eastAsia="メイリオ" w:hAnsi="メイリオ"/>
          <w:b/>
          <w:bCs/>
          <w:spacing w:val="-4"/>
        </w:rPr>
        <w:t>（</w:t>
      </w:r>
      <w:r>
        <w:rPr>
          <w:rFonts w:ascii="メイリオ" w:eastAsia="メイリオ" w:hAnsi="メイリオ" w:hint="eastAsia"/>
          <w:b/>
          <w:bCs/>
          <w:spacing w:val="-4"/>
        </w:rPr>
        <w:t>応募先・問合先）</w:t>
      </w:r>
    </w:p>
    <w:p w14:paraId="3BE4EA72" w14:textId="77777777" w:rsidR="007811C9" w:rsidRDefault="005C4B45" w:rsidP="007811C9">
      <w:pPr>
        <w:ind w:rightChars="132" w:right="290" w:firstLineChars="100" w:firstLine="210"/>
        <w:rPr>
          <w:rFonts w:ascii="メイリオ" w:eastAsia="メイリオ" w:hAnsi="メイリオ" w:cs="ＭＳ 明朝"/>
          <w:sz w:val="21"/>
          <w:szCs w:val="21"/>
        </w:rPr>
      </w:pPr>
      <w:r>
        <w:rPr>
          <w:rFonts w:ascii="メイリオ" w:eastAsia="メイリオ" w:hAnsi="メイリオ" w:cs="ＭＳ 明朝" w:hint="eastAsia"/>
          <w:sz w:val="21"/>
          <w:szCs w:val="21"/>
          <w:lang w:eastAsia="zh-TW"/>
        </w:rPr>
        <w:t xml:space="preserve">　</w:t>
      </w:r>
      <w:r w:rsidRPr="00785999">
        <w:rPr>
          <w:rFonts w:ascii="メイリオ" w:eastAsia="メイリオ" w:hAnsi="メイリオ" w:cs="ＭＳ 明朝" w:hint="eastAsia"/>
          <w:sz w:val="21"/>
          <w:szCs w:val="21"/>
        </w:rPr>
        <w:t xml:space="preserve">国立大学法人　三重大学　研究・地域連携部　</w:t>
      </w:r>
      <w:r w:rsidR="009D1E43">
        <w:rPr>
          <w:rFonts w:ascii="メイリオ" w:eastAsia="メイリオ" w:hAnsi="メイリオ" w:cs="ＭＳ 明朝" w:hint="eastAsia"/>
          <w:sz w:val="21"/>
          <w:szCs w:val="21"/>
        </w:rPr>
        <w:t>社会連携チーム</w:t>
      </w:r>
    </w:p>
    <w:p w14:paraId="564CFAD7" w14:textId="4D150EC8" w:rsidR="005C4B45" w:rsidRPr="00785999" w:rsidRDefault="005C4B45" w:rsidP="007811C9">
      <w:pPr>
        <w:ind w:rightChars="132" w:right="290" w:firstLineChars="200" w:firstLine="420"/>
        <w:rPr>
          <w:rFonts w:ascii="メイリオ" w:eastAsia="メイリオ" w:hAnsi="メイリオ" w:cs="ＭＳ 明朝"/>
          <w:sz w:val="21"/>
          <w:szCs w:val="21"/>
        </w:rPr>
      </w:pPr>
      <w:r w:rsidRPr="00785999">
        <w:rPr>
          <w:rFonts w:ascii="メイリオ" w:eastAsia="メイリオ" w:hAnsi="メイリオ" w:cs="ＭＳ 明朝" w:hint="eastAsia"/>
          <w:sz w:val="21"/>
          <w:szCs w:val="21"/>
        </w:rPr>
        <w:t>〒５１４－８５０７　三重県津市栗真町屋町１５７７</w:t>
      </w:r>
    </w:p>
    <w:p w14:paraId="623FFCBF" w14:textId="0F888DE6" w:rsidR="005C4B45" w:rsidRPr="00785999" w:rsidRDefault="005C4B45" w:rsidP="005C4B45">
      <w:pPr>
        <w:ind w:rightChars="132" w:right="290" w:firstLineChars="200" w:firstLine="420"/>
        <w:rPr>
          <w:rFonts w:ascii="メイリオ" w:eastAsia="メイリオ" w:hAnsi="メイリオ" w:cs="ＭＳ 明朝"/>
          <w:sz w:val="21"/>
          <w:szCs w:val="21"/>
        </w:rPr>
      </w:pPr>
      <w:r w:rsidRPr="00785999">
        <w:rPr>
          <w:rFonts w:ascii="メイリオ" w:eastAsia="メイリオ" w:hAnsi="メイリオ" w:cs="ＭＳ 明朝" w:hint="eastAsia"/>
          <w:sz w:val="21"/>
          <w:szCs w:val="21"/>
        </w:rPr>
        <w:t>TEL：059-231-</w:t>
      </w:r>
      <w:r w:rsidR="007A447A">
        <w:rPr>
          <w:rFonts w:ascii="メイリオ" w:eastAsia="メイリオ" w:hAnsi="メイリオ" w:cs="ＭＳ 明朝" w:hint="eastAsia"/>
          <w:sz w:val="21"/>
          <w:szCs w:val="21"/>
        </w:rPr>
        <w:t>9763</w:t>
      </w:r>
      <w:r w:rsidRPr="00785999">
        <w:rPr>
          <w:rFonts w:ascii="メイリオ" w:eastAsia="メイリオ" w:hAnsi="メイリオ" w:cs="ＭＳ 明朝" w:hint="eastAsia"/>
          <w:sz w:val="21"/>
          <w:szCs w:val="21"/>
        </w:rPr>
        <w:t xml:space="preserve">　</w:t>
      </w:r>
    </w:p>
    <w:p w14:paraId="4BD018C8" w14:textId="2089B9E5" w:rsidR="005C4B45" w:rsidRPr="00785999" w:rsidRDefault="005C4B45" w:rsidP="005C4B45">
      <w:pPr>
        <w:ind w:rightChars="132" w:right="290" w:firstLineChars="200" w:firstLine="420"/>
        <w:rPr>
          <w:rFonts w:ascii="メイリオ" w:eastAsia="メイリオ" w:hAnsi="メイリオ" w:cs="ＭＳ 明朝"/>
          <w:sz w:val="21"/>
          <w:szCs w:val="21"/>
        </w:rPr>
      </w:pPr>
      <w:r w:rsidRPr="00785999">
        <w:rPr>
          <w:rFonts w:ascii="メイリオ" w:eastAsia="メイリオ" w:hAnsi="メイリオ" w:cs="ＭＳ 明朝" w:hint="eastAsia"/>
          <w:sz w:val="21"/>
          <w:szCs w:val="21"/>
        </w:rPr>
        <w:t>E-mail：</w:t>
      </w:r>
      <w:r w:rsidR="007811C9">
        <w:rPr>
          <w:rFonts w:ascii="メイリオ" w:eastAsia="メイリオ" w:hAnsi="メイリオ" w:cs="ＭＳ 明朝" w:hint="eastAsia"/>
          <w:sz w:val="21"/>
          <w:szCs w:val="21"/>
        </w:rPr>
        <w:t>posin</w:t>
      </w:r>
      <w:r w:rsidR="00F25723" w:rsidRPr="00F25723">
        <w:rPr>
          <w:rFonts w:ascii="メイリオ" w:eastAsia="メイリオ" w:hAnsi="メイリオ" w:cs="ＭＳ 明朝"/>
          <w:sz w:val="21"/>
          <w:szCs w:val="21"/>
        </w:rPr>
        <w:t>@crc.mie-u.ac.jp</w:t>
      </w:r>
    </w:p>
    <w:p w14:paraId="095391FE" w14:textId="7763BC11" w:rsidR="005C4B45" w:rsidRDefault="005C4B45" w:rsidP="005C4B45">
      <w:pPr>
        <w:ind w:rightChars="132" w:right="290" w:firstLineChars="200" w:firstLine="420"/>
        <w:rPr>
          <w:rFonts w:ascii="メイリオ" w:eastAsia="メイリオ" w:hAnsi="メイリオ" w:cs="ＭＳ 明朝"/>
          <w:sz w:val="21"/>
          <w:szCs w:val="21"/>
        </w:rPr>
      </w:pPr>
      <w:r w:rsidRPr="00785999">
        <w:rPr>
          <w:rFonts w:ascii="メイリオ" w:eastAsia="メイリオ" w:hAnsi="メイリオ" w:cs="ＭＳ 明朝" w:hint="eastAsia"/>
          <w:sz w:val="21"/>
          <w:szCs w:val="21"/>
        </w:rPr>
        <w:t>担当：</w:t>
      </w:r>
      <w:r>
        <w:rPr>
          <w:rFonts w:ascii="メイリオ" w:eastAsia="メイリオ" w:hAnsi="メイリオ" w:cs="ＭＳ 明朝" w:hint="eastAsia"/>
          <w:sz w:val="21"/>
          <w:szCs w:val="21"/>
        </w:rPr>
        <w:t>長谷川</w:t>
      </w:r>
    </w:p>
    <w:sectPr w:rsidR="005C4B45">
      <w:footerReference w:type="default" r:id="rId10"/>
      <w:pgSz w:w="11920" w:h="16850"/>
      <w:pgMar w:top="1940" w:right="1380" w:bottom="660" w:left="158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37C2" w14:textId="77777777" w:rsidR="00E60075" w:rsidRDefault="00E60075">
      <w:r>
        <w:separator/>
      </w:r>
    </w:p>
  </w:endnote>
  <w:endnote w:type="continuationSeparator" w:id="0">
    <w:p w14:paraId="39A16BFF" w14:textId="77777777" w:rsidR="00E60075" w:rsidRDefault="00E6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A208" w14:textId="77777777" w:rsidR="0033510B" w:rsidRDefault="00672DA8">
    <w:pPr>
      <w:pStyle w:val="a3"/>
      <w:spacing w:line="14" w:lineRule="auto"/>
      <w:ind w:left="0"/>
      <w:rPr>
        <w:sz w:val="20"/>
      </w:rPr>
    </w:pPr>
    <w:r>
      <w:rPr>
        <w:noProof/>
      </w:rPr>
      <mc:AlternateContent>
        <mc:Choice Requires="wps">
          <w:drawing>
            <wp:anchor distT="0" distB="0" distL="0" distR="0" simplePos="0" relativeHeight="251658752" behindDoc="1" locked="0" layoutInCell="1" allowOverlap="1" wp14:anchorId="5FD59321" wp14:editId="1F7A5419">
              <wp:simplePos x="0" y="0"/>
              <wp:positionH relativeFrom="page">
                <wp:posOffset>3691128</wp:posOffset>
              </wp:positionH>
              <wp:positionV relativeFrom="page">
                <wp:posOffset>10252511</wp:posOffset>
              </wp:positionV>
              <wp:extent cx="19050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8600"/>
                      </a:xfrm>
                      <a:prstGeom prst="rect">
                        <a:avLst/>
                      </a:prstGeom>
                    </wps:spPr>
                    <wps:txbx>
                      <w:txbxContent>
                        <w:p w14:paraId="32F90745" w14:textId="77777777" w:rsidR="0033510B" w:rsidRDefault="00672DA8">
                          <w:pPr>
                            <w:spacing w:line="359" w:lineRule="exact"/>
                            <w:ind w:left="60"/>
                            <w:rPr>
                              <w:rFonts w:ascii="ＭＳ Ｐゴシック"/>
                              <w:sz w:val="32"/>
                            </w:rPr>
                          </w:pPr>
                          <w:r>
                            <w:rPr>
                              <w:rFonts w:ascii="ＭＳ Ｐゴシック"/>
                              <w:w w:val="99"/>
                              <w:sz w:val="32"/>
                            </w:rPr>
                            <w:fldChar w:fldCharType="begin"/>
                          </w:r>
                          <w:r>
                            <w:rPr>
                              <w:rFonts w:ascii="ＭＳ Ｐゴシック"/>
                              <w:w w:val="99"/>
                              <w:sz w:val="32"/>
                            </w:rPr>
                            <w:instrText xml:space="preserve"> PAGE </w:instrText>
                          </w:r>
                          <w:r>
                            <w:rPr>
                              <w:rFonts w:ascii="ＭＳ Ｐゴシック"/>
                              <w:w w:val="99"/>
                              <w:sz w:val="32"/>
                            </w:rPr>
                            <w:fldChar w:fldCharType="separate"/>
                          </w:r>
                          <w:r>
                            <w:rPr>
                              <w:rFonts w:ascii="ＭＳ Ｐゴシック"/>
                              <w:w w:val="99"/>
                              <w:sz w:val="32"/>
                            </w:rPr>
                            <w:t>1</w:t>
                          </w:r>
                          <w:r>
                            <w:rPr>
                              <w:rFonts w:ascii="ＭＳ Ｐゴシック"/>
                              <w:w w:val="99"/>
                              <w:sz w:val="32"/>
                            </w:rPr>
                            <w:fldChar w:fldCharType="end"/>
                          </w:r>
                        </w:p>
                      </w:txbxContent>
                    </wps:txbx>
                    <wps:bodyPr wrap="square" lIns="0" tIns="0" rIns="0" bIns="0" rtlCol="0">
                      <a:noAutofit/>
                    </wps:bodyPr>
                  </wps:wsp>
                </a:graphicData>
              </a:graphic>
            </wp:anchor>
          </w:drawing>
        </mc:Choice>
        <mc:Fallback>
          <w:pict>
            <v:shapetype w14:anchorId="5FD59321" id="_x0000_t202" coordsize="21600,21600" o:spt="202" path="m,l,21600r21600,l21600,xe">
              <v:stroke joinstyle="miter"/>
              <v:path gradientshapeok="t" o:connecttype="rect"/>
            </v:shapetype>
            <v:shape id="Textbox 1" o:spid="_x0000_s1026" type="#_x0000_t202" style="position:absolute;margin-left:290.65pt;margin-top:807.3pt;width:15pt;height:1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" filled="f" stroked="f">
              <v:textbox inset="0,0,0,0">
                <w:txbxContent>
                  <w:p w14:paraId="32F90745" w14:textId="77777777" w:rsidR="0033510B" w:rsidRDefault="00672DA8">
                    <w:pPr>
                      <w:spacing w:line="359" w:lineRule="exact"/>
                      <w:ind w:left="60"/>
                      <w:rPr>
                        <w:rFonts w:ascii="ＭＳ Ｐゴシック"/>
                        <w:sz w:val="32"/>
                      </w:rPr>
                    </w:pPr>
                    <w:r>
                      <w:rPr>
                        <w:rFonts w:ascii="ＭＳ Ｐゴシック"/>
                        <w:w w:val="99"/>
                        <w:sz w:val="32"/>
                      </w:rPr>
                      <w:fldChar w:fldCharType="begin"/>
                    </w:r>
                    <w:r>
                      <w:rPr>
                        <w:rFonts w:ascii="ＭＳ Ｐゴシック"/>
                        <w:w w:val="99"/>
                        <w:sz w:val="32"/>
                      </w:rPr>
                      <w:instrText xml:space="preserve"> PAGE </w:instrText>
                    </w:r>
                    <w:r>
                      <w:rPr>
                        <w:rFonts w:ascii="ＭＳ Ｐゴシック"/>
                        <w:w w:val="99"/>
                        <w:sz w:val="32"/>
                      </w:rPr>
                      <w:fldChar w:fldCharType="separate"/>
                    </w:r>
                    <w:r>
                      <w:rPr>
                        <w:rFonts w:ascii="ＭＳ Ｐゴシック"/>
                        <w:w w:val="99"/>
                        <w:sz w:val="32"/>
                      </w:rPr>
                      <w:t>1</w:t>
                    </w:r>
                    <w:r>
                      <w:rPr>
                        <w:rFonts w:ascii="ＭＳ Ｐゴシック"/>
                        <w:w w:val="99"/>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72F9" w14:textId="77777777" w:rsidR="00E60075" w:rsidRDefault="00E60075">
      <w:r>
        <w:separator/>
      </w:r>
    </w:p>
  </w:footnote>
  <w:footnote w:type="continuationSeparator" w:id="0">
    <w:p w14:paraId="20E0D1FF" w14:textId="77777777" w:rsidR="00E60075" w:rsidRDefault="00E6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0B4"/>
    <w:multiLevelType w:val="hybridMultilevel"/>
    <w:tmpl w:val="DB8E69B6"/>
    <w:lvl w:ilvl="0" w:tplc="45A2AB02">
      <w:start w:val="1"/>
      <w:numFmt w:val="decimal"/>
      <w:lvlText w:val="%1."/>
      <w:lvlJc w:val="left"/>
      <w:pPr>
        <w:ind w:left="5942" w:hanging="360"/>
      </w:pPr>
      <w:rPr>
        <w:rFonts w:hint="default"/>
      </w:rPr>
    </w:lvl>
    <w:lvl w:ilvl="1" w:tplc="04090017" w:tentative="1">
      <w:start w:val="1"/>
      <w:numFmt w:val="aiueoFullWidth"/>
      <w:lvlText w:val="(%2)"/>
      <w:lvlJc w:val="left"/>
      <w:pPr>
        <w:ind w:left="6422" w:hanging="420"/>
      </w:pPr>
    </w:lvl>
    <w:lvl w:ilvl="2" w:tplc="04090011" w:tentative="1">
      <w:start w:val="1"/>
      <w:numFmt w:val="decimalEnclosedCircle"/>
      <w:lvlText w:val="%3"/>
      <w:lvlJc w:val="left"/>
      <w:pPr>
        <w:ind w:left="6842" w:hanging="420"/>
      </w:pPr>
    </w:lvl>
    <w:lvl w:ilvl="3" w:tplc="0409000F" w:tentative="1">
      <w:start w:val="1"/>
      <w:numFmt w:val="decimal"/>
      <w:lvlText w:val="%4."/>
      <w:lvlJc w:val="left"/>
      <w:pPr>
        <w:ind w:left="7262" w:hanging="420"/>
      </w:pPr>
    </w:lvl>
    <w:lvl w:ilvl="4" w:tplc="04090017" w:tentative="1">
      <w:start w:val="1"/>
      <w:numFmt w:val="aiueoFullWidth"/>
      <w:lvlText w:val="(%5)"/>
      <w:lvlJc w:val="left"/>
      <w:pPr>
        <w:ind w:left="7682" w:hanging="420"/>
      </w:pPr>
    </w:lvl>
    <w:lvl w:ilvl="5" w:tplc="04090011" w:tentative="1">
      <w:start w:val="1"/>
      <w:numFmt w:val="decimalEnclosedCircle"/>
      <w:lvlText w:val="%6"/>
      <w:lvlJc w:val="left"/>
      <w:pPr>
        <w:ind w:left="8102" w:hanging="420"/>
      </w:pPr>
    </w:lvl>
    <w:lvl w:ilvl="6" w:tplc="0409000F" w:tentative="1">
      <w:start w:val="1"/>
      <w:numFmt w:val="decimal"/>
      <w:lvlText w:val="%7."/>
      <w:lvlJc w:val="left"/>
      <w:pPr>
        <w:ind w:left="8522" w:hanging="420"/>
      </w:pPr>
    </w:lvl>
    <w:lvl w:ilvl="7" w:tplc="04090017" w:tentative="1">
      <w:start w:val="1"/>
      <w:numFmt w:val="aiueoFullWidth"/>
      <w:lvlText w:val="(%8)"/>
      <w:lvlJc w:val="left"/>
      <w:pPr>
        <w:ind w:left="8942" w:hanging="420"/>
      </w:pPr>
    </w:lvl>
    <w:lvl w:ilvl="8" w:tplc="04090011" w:tentative="1">
      <w:start w:val="1"/>
      <w:numFmt w:val="decimalEnclosedCircle"/>
      <w:lvlText w:val="%9"/>
      <w:lvlJc w:val="left"/>
      <w:pPr>
        <w:ind w:left="9362" w:hanging="420"/>
      </w:pPr>
    </w:lvl>
  </w:abstractNum>
  <w:abstractNum w:abstractNumId="1" w15:restartNumberingAfterBreak="0">
    <w:nsid w:val="10FE0D89"/>
    <w:multiLevelType w:val="hybridMultilevel"/>
    <w:tmpl w:val="F410CFA2"/>
    <w:lvl w:ilvl="0" w:tplc="7916E7A2">
      <w:start w:val="5"/>
      <w:numFmt w:val="bullet"/>
      <w:lvlText w:val="■"/>
      <w:lvlJc w:val="left"/>
      <w:pPr>
        <w:ind w:left="800" w:hanging="360"/>
      </w:pPr>
      <w:rPr>
        <w:rFonts w:ascii="メイリオ" w:eastAsia="メイリオ" w:hAnsi="メイリオ"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19963A3B"/>
    <w:multiLevelType w:val="hybridMultilevel"/>
    <w:tmpl w:val="2EBC6736"/>
    <w:lvl w:ilvl="0" w:tplc="596267C4">
      <w:start w:val="1"/>
      <w:numFmt w:val="decimalFullWidth"/>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337015D0"/>
    <w:multiLevelType w:val="hybridMultilevel"/>
    <w:tmpl w:val="7C66F4B4"/>
    <w:lvl w:ilvl="0" w:tplc="13FA9CA2">
      <w:start w:val="1"/>
      <w:numFmt w:val="decimal"/>
      <w:lvlText w:val="%1."/>
      <w:lvlJc w:val="left"/>
      <w:pPr>
        <w:ind w:left="719" w:hanging="600"/>
      </w:pPr>
      <w:rPr>
        <w:rFonts w:hint="default"/>
      </w:rPr>
    </w:lvl>
    <w:lvl w:ilvl="1" w:tplc="04090017" w:tentative="1">
      <w:start w:val="1"/>
      <w:numFmt w:val="aiueoFullWidth"/>
      <w:lvlText w:val="(%2)"/>
      <w:lvlJc w:val="left"/>
      <w:pPr>
        <w:ind w:left="999" w:hanging="440"/>
      </w:pPr>
    </w:lvl>
    <w:lvl w:ilvl="2" w:tplc="04090011" w:tentative="1">
      <w:start w:val="1"/>
      <w:numFmt w:val="decimalEnclosedCircle"/>
      <w:lvlText w:val="%3"/>
      <w:lvlJc w:val="left"/>
      <w:pPr>
        <w:ind w:left="1439" w:hanging="440"/>
      </w:pPr>
    </w:lvl>
    <w:lvl w:ilvl="3" w:tplc="0409000F" w:tentative="1">
      <w:start w:val="1"/>
      <w:numFmt w:val="decimal"/>
      <w:lvlText w:val="%4."/>
      <w:lvlJc w:val="left"/>
      <w:pPr>
        <w:ind w:left="1879" w:hanging="440"/>
      </w:pPr>
    </w:lvl>
    <w:lvl w:ilvl="4" w:tplc="04090017" w:tentative="1">
      <w:start w:val="1"/>
      <w:numFmt w:val="aiueoFullWidth"/>
      <w:lvlText w:val="(%5)"/>
      <w:lvlJc w:val="left"/>
      <w:pPr>
        <w:ind w:left="2319" w:hanging="440"/>
      </w:pPr>
    </w:lvl>
    <w:lvl w:ilvl="5" w:tplc="04090011" w:tentative="1">
      <w:start w:val="1"/>
      <w:numFmt w:val="decimalEnclosedCircle"/>
      <w:lvlText w:val="%6"/>
      <w:lvlJc w:val="left"/>
      <w:pPr>
        <w:ind w:left="2759" w:hanging="440"/>
      </w:pPr>
    </w:lvl>
    <w:lvl w:ilvl="6" w:tplc="0409000F" w:tentative="1">
      <w:start w:val="1"/>
      <w:numFmt w:val="decimal"/>
      <w:lvlText w:val="%7."/>
      <w:lvlJc w:val="left"/>
      <w:pPr>
        <w:ind w:left="3199" w:hanging="440"/>
      </w:pPr>
    </w:lvl>
    <w:lvl w:ilvl="7" w:tplc="04090017" w:tentative="1">
      <w:start w:val="1"/>
      <w:numFmt w:val="aiueoFullWidth"/>
      <w:lvlText w:val="(%8)"/>
      <w:lvlJc w:val="left"/>
      <w:pPr>
        <w:ind w:left="3639" w:hanging="440"/>
      </w:pPr>
    </w:lvl>
    <w:lvl w:ilvl="8" w:tplc="04090011" w:tentative="1">
      <w:start w:val="1"/>
      <w:numFmt w:val="decimalEnclosedCircle"/>
      <w:lvlText w:val="%9"/>
      <w:lvlJc w:val="left"/>
      <w:pPr>
        <w:ind w:left="4079" w:hanging="440"/>
      </w:pPr>
    </w:lvl>
  </w:abstractNum>
  <w:abstractNum w:abstractNumId="4" w15:restartNumberingAfterBreak="0">
    <w:nsid w:val="37462B9A"/>
    <w:multiLevelType w:val="hybridMultilevel"/>
    <w:tmpl w:val="92DEB516"/>
    <w:lvl w:ilvl="0" w:tplc="FFAC2B9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42BA1751"/>
    <w:multiLevelType w:val="hybridMultilevel"/>
    <w:tmpl w:val="4B6E4DC0"/>
    <w:lvl w:ilvl="0" w:tplc="1B96C7C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54730308"/>
    <w:multiLevelType w:val="hybridMultilevel"/>
    <w:tmpl w:val="8892C526"/>
    <w:lvl w:ilvl="0" w:tplc="74F07BE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56D4A07"/>
    <w:multiLevelType w:val="hybridMultilevel"/>
    <w:tmpl w:val="6628865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B775043"/>
    <w:multiLevelType w:val="hybridMultilevel"/>
    <w:tmpl w:val="C3067350"/>
    <w:lvl w:ilvl="0" w:tplc="CE122654">
      <w:start w:val="1"/>
      <w:numFmt w:val="decimalFullWidth"/>
      <w:lvlText w:val="%1．"/>
      <w:lvlJc w:val="left"/>
      <w:pPr>
        <w:tabs>
          <w:tab w:val="num" w:pos="1320"/>
        </w:tabs>
        <w:ind w:left="1320" w:hanging="360"/>
      </w:pPr>
      <w:rPr>
        <w:rFonts w:cs="Times New Roman"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num w:numId="1" w16cid:durableId="1119643571">
    <w:abstractNumId w:val="8"/>
  </w:num>
  <w:num w:numId="2" w16cid:durableId="465508396">
    <w:abstractNumId w:val="0"/>
  </w:num>
  <w:num w:numId="3" w16cid:durableId="378629172">
    <w:abstractNumId w:val="2"/>
  </w:num>
  <w:num w:numId="4" w16cid:durableId="144202254">
    <w:abstractNumId w:val="6"/>
  </w:num>
  <w:num w:numId="5" w16cid:durableId="401103858">
    <w:abstractNumId w:val="1"/>
  </w:num>
  <w:num w:numId="6" w16cid:durableId="1801260492">
    <w:abstractNumId w:val="3"/>
  </w:num>
  <w:num w:numId="7" w16cid:durableId="2046564539">
    <w:abstractNumId w:val="4"/>
  </w:num>
  <w:num w:numId="8" w16cid:durableId="415634239">
    <w:abstractNumId w:val="5"/>
  </w:num>
  <w:num w:numId="9" w16cid:durableId="1493831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510B"/>
    <w:rsid w:val="00007C60"/>
    <w:rsid w:val="00024486"/>
    <w:rsid w:val="00053A9D"/>
    <w:rsid w:val="000550CF"/>
    <w:rsid w:val="00086049"/>
    <w:rsid w:val="0017703B"/>
    <w:rsid w:val="001A3B46"/>
    <w:rsid w:val="001D3BD0"/>
    <w:rsid w:val="001F250A"/>
    <w:rsid w:val="00214A75"/>
    <w:rsid w:val="00227B6F"/>
    <w:rsid w:val="00253880"/>
    <w:rsid w:val="002B09F3"/>
    <w:rsid w:val="00312C5F"/>
    <w:rsid w:val="0033510B"/>
    <w:rsid w:val="00347C0E"/>
    <w:rsid w:val="00351B91"/>
    <w:rsid w:val="003C4211"/>
    <w:rsid w:val="003D5D8F"/>
    <w:rsid w:val="003F64BC"/>
    <w:rsid w:val="004B296B"/>
    <w:rsid w:val="004E0F2C"/>
    <w:rsid w:val="00515E83"/>
    <w:rsid w:val="00543DE9"/>
    <w:rsid w:val="00547FB3"/>
    <w:rsid w:val="00563932"/>
    <w:rsid w:val="005B1AB2"/>
    <w:rsid w:val="005C4B45"/>
    <w:rsid w:val="00622377"/>
    <w:rsid w:val="006712DA"/>
    <w:rsid w:val="00672DA8"/>
    <w:rsid w:val="00687C03"/>
    <w:rsid w:val="006931FB"/>
    <w:rsid w:val="006A34F1"/>
    <w:rsid w:val="006A3F55"/>
    <w:rsid w:val="006B1B99"/>
    <w:rsid w:val="006D485C"/>
    <w:rsid w:val="00716277"/>
    <w:rsid w:val="007811C9"/>
    <w:rsid w:val="00785999"/>
    <w:rsid w:val="007A447A"/>
    <w:rsid w:val="007D35BF"/>
    <w:rsid w:val="007E1456"/>
    <w:rsid w:val="007F53D5"/>
    <w:rsid w:val="007F77E3"/>
    <w:rsid w:val="0088563C"/>
    <w:rsid w:val="008D2F90"/>
    <w:rsid w:val="008E0E8B"/>
    <w:rsid w:val="00920582"/>
    <w:rsid w:val="00944F7B"/>
    <w:rsid w:val="00986716"/>
    <w:rsid w:val="009D1E43"/>
    <w:rsid w:val="00A23F3B"/>
    <w:rsid w:val="00A2725A"/>
    <w:rsid w:val="00A34FDE"/>
    <w:rsid w:val="00A40A1E"/>
    <w:rsid w:val="00A44979"/>
    <w:rsid w:val="00A95464"/>
    <w:rsid w:val="00B23630"/>
    <w:rsid w:val="00B475AC"/>
    <w:rsid w:val="00B566D6"/>
    <w:rsid w:val="00B61BB9"/>
    <w:rsid w:val="00B92194"/>
    <w:rsid w:val="00BB2497"/>
    <w:rsid w:val="00BD08B2"/>
    <w:rsid w:val="00BE5FA7"/>
    <w:rsid w:val="00BF27C0"/>
    <w:rsid w:val="00C841B2"/>
    <w:rsid w:val="00D657B1"/>
    <w:rsid w:val="00E10F64"/>
    <w:rsid w:val="00E151F6"/>
    <w:rsid w:val="00E5359A"/>
    <w:rsid w:val="00E574FE"/>
    <w:rsid w:val="00E60075"/>
    <w:rsid w:val="00EA430C"/>
    <w:rsid w:val="00EC74A6"/>
    <w:rsid w:val="00F25723"/>
    <w:rsid w:val="00F57567"/>
    <w:rsid w:val="00FD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BDCE"/>
  <w15:docId w15:val="{3A265018-E783-4F1F-93BA-31D69F98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9"/>
    </w:pPr>
    <w:rPr>
      <w:sz w:val="21"/>
      <w:szCs w:val="21"/>
    </w:rPr>
  </w:style>
  <w:style w:type="paragraph" w:styleId="a5">
    <w:name w:val="Title"/>
    <w:basedOn w:val="a"/>
    <w:uiPriority w:val="10"/>
    <w:qFormat/>
    <w:pPr>
      <w:spacing w:line="359" w:lineRule="exact"/>
      <w:ind w:left="60"/>
    </w:pPr>
    <w:rPr>
      <w:rFonts w:ascii="ＭＳ Ｐゴシック" w:eastAsia="ＭＳ Ｐゴシック" w:hAnsi="ＭＳ Ｐゴシック" w:cs="ＭＳ Ｐゴシック"/>
      <w:sz w:val="32"/>
      <w:szCs w:val="32"/>
    </w:rPr>
  </w:style>
  <w:style w:type="paragraph" w:styleId="a6">
    <w:name w:val="List Paragraph"/>
    <w:basedOn w:val="a"/>
    <w:uiPriority w:val="1"/>
    <w:qFormat/>
  </w:style>
  <w:style w:type="paragraph" w:customStyle="1" w:styleId="TableParagraph">
    <w:name w:val="Table Paragraph"/>
    <w:basedOn w:val="a"/>
    <w:uiPriority w:val="1"/>
    <w:qFormat/>
    <w:pPr>
      <w:spacing w:line="336" w:lineRule="exact"/>
      <w:ind w:left="112"/>
    </w:pPr>
  </w:style>
  <w:style w:type="paragraph" w:styleId="a7">
    <w:name w:val="header"/>
    <w:basedOn w:val="a"/>
    <w:link w:val="a8"/>
    <w:uiPriority w:val="99"/>
    <w:unhideWhenUsed/>
    <w:rsid w:val="006A34F1"/>
    <w:pPr>
      <w:tabs>
        <w:tab w:val="center" w:pos="4252"/>
        <w:tab w:val="right" w:pos="8504"/>
      </w:tabs>
      <w:snapToGrid w:val="0"/>
    </w:pPr>
  </w:style>
  <w:style w:type="character" w:customStyle="1" w:styleId="a8">
    <w:name w:val="ヘッダー (文字)"/>
    <w:basedOn w:val="a0"/>
    <w:link w:val="a7"/>
    <w:uiPriority w:val="99"/>
    <w:rsid w:val="006A34F1"/>
    <w:rPr>
      <w:rFonts w:ascii="游明朝" w:eastAsia="游明朝" w:hAnsi="游明朝" w:cs="游明朝"/>
      <w:lang w:eastAsia="ja-JP"/>
    </w:rPr>
  </w:style>
  <w:style w:type="paragraph" w:styleId="a9">
    <w:name w:val="footer"/>
    <w:basedOn w:val="a"/>
    <w:link w:val="aa"/>
    <w:uiPriority w:val="99"/>
    <w:unhideWhenUsed/>
    <w:rsid w:val="006A34F1"/>
    <w:pPr>
      <w:tabs>
        <w:tab w:val="center" w:pos="4252"/>
        <w:tab w:val="right" w:pos="8504"/>
      </w:tabs>
      <w:snapToGrid w:val="0"/>
    </w:pPr>
  </w:style>
  <w:style w:type="character" w:customStyle="1" w:styleId="aa">
    <w:name w:val="フッター (文字)"/>
    <w:basedOn w:val="a0"/>
    <w:link w:val="a9"/>
    <w:uiPriority w:val="99"/>
    <w:rsid w:val="006A34F1"/>
    <w:rPr>
      <w:rFonts w:ascii="游明朝" w:eastAsia="游明朝" w:hAnsi="游明朝" w:cs="游明朝"/>
      <w:lang w:eastAsia="ja-JP"/>
    </w:rPr>
  </w:style>
  <w:style w:type="character" w:customStyle="1" w:styleId="a4">
    <w:name w:val="本文 (文字)"/>
    <w:basedOn w:val="a0"/>
    <w:link w:val="a3"/>
    <w:uiPriority w:val="1"/>
    <w:rsid w:val="001F250A"/>
    <w:rPr>
      <w:rFonts w:ascii="游明朝" w:eastAsia="游明朝" w:hAnsi="游明朝" w:cs="游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178E79BD77B004DB6F041FEDD39A155" ma:contentTypeVersion="4" ma:contentTypeDescription="新しいドキュメントを作成します。" ma:contentTypeScope="" ma:versionID="a4319ffa698fc49866a3216049672b11">
  <xsd:schema xmlns:xsd="http://www.w3.org/2001/XMLSchema" xmlns:xs="http://www.w3.org/2001/XMLSchema" xmlns:p="http://schemas.microsoft.com/office/2006/metadata/properties" xmlns:ns2="c9f5391a-9688-447f-9657-22132ec1681f" targetNamespace="http://schemas.microsoft.com/office/2006/metadata/properties" ma:root="true" ma:fieldsID="2dab3746eb770303fd6945ff24910e03" ns2:_="">
    <xsd:import namespace="c9f5391a-9688-447f-9657-22132ec16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5391a-9688-447f-9657-22132ec1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029A6-7AFA-43CE-AA73-EE02B980EA42}">
  <ds:schemaRefs>
    <ds:schemaRef ds:uri="http://schemas.microsoft.com/sharepoint/v3/contenttype/forms"/>
  </ds:schemaRefs>
</ds:datastoreItem>
</file>

<file path=customXml/itemProps2.xml><?xml version="1.0" encoding="utf-8"?>
<ds:datastoreItem xmlns:ds="http://schemas.openxmlformats.org/officeDocument/2006/customXml" ds:itemID="{CFBB3C60-4896-4A5D-BE9B-252A02DD4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5AE7-D302-40AE-9DBE-D013E29A4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5391a-9688-447f-9657-22132ec1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shakair28</cp:lastModifiedBy>
  <cp:revision>44</cp:revision>
  <cp:lastPrinted>2024-04-04T02:42:00Z</cp:lastPrinted>
  <dcterms:created xsi:type="dcterms:W3CDTF">2023-11-06T03:43:00Z</dcterms:created>
  <dcterms:modified xsi:type="dcterms:W3CDTF">2026-01-06T05:15:00Z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2023-11-06T00:00:00Z</vt:filetime>
  </property>
  <property fmtid="{D5CDD505-2E9C-101B-9397-08002B2CF9AE}" pid="6" name="ContentTypeId">
    <vt:lpwstr>0x010100F178E79BD77B004DB6F041FEDD39A155</vt:lpwstr>
  </property>
</Properties>
</file>